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B6" w:rsidRPr="00570BDF" w:rsidRDefault="00C71016" w:rsidP="0053529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70BDF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:rsidR="00C30988" w:rsidRDefault="00C71016" w:rsidP="0053529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70BDF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 </w:t>
      </w:r>
      <w:r w:rsidR="00C30988">
        <w:rPr>
          <w:rFonts w:ascii="Times New Roman" w:hAnsi="Times New Roman" w:cs="Times New Roman"/>
          <w:b/>
          <w:sz w:val="18"/>
          <w:szCs w:val="18"/>
          <w:lang w:val="uk-UA"/>
        </w:rPr>
        <w:t xml:space="preserve">акцепт Публічної пропозиції ПАТ «БАНК ВОСТОК» на укладення Договору банківського рахунку </w:t>
      </w:r>
      <w:r w:rsidR="00813CD7">
        <w:rPr>
          <w:rFonts w:ascii="Times New Roman" w:hAnsi="Times New Roman" w:cs="Times New Roman"/>
          <w:b/>
          <w:sz w:val="18"/>
          <w:szCs w:val="18"/>
          <w:lang w:val="uk-UA"/>
        </w:rPr>
        <w:t>(з випуском ЕПЗ)</w:t>
      </w:r>
    </w:p>
    <w:p w:rsidR="00570BDF" w:rsidRDefault="00570BDF" w:rsidP="0053529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(Договір банківського рахунку</w:t>
      </w:r>
      <w:r w:rsidR="00813CD7">
        <w:rPr>
          <w:rFonts w:ascii="Times New Roman" w:hAnsi="Times New Roman" w:cs="Times New Roman"/>
          <w:b/>
          <w:sz w:val="18"/>
          <w:szCs w:val="18"/>
          <w:lang w:val="uk-UA"/>
        </w:rPr>
        <w:t xml:space="preserve"> (з випуском ЕПЗ)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№ _________)</w:t>
      </w:r>
    </w:p>
    <w:p w:rsidR="00B65A85" w:rsidRPr="00570BDF" w:rsidRDefault="00B65A85" w:rsidP="00570BDF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c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EE6765" w:rsidRPr="006C717F" w:rsidTr="00EE6765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:rsidR="00EE6765" w:rsidRDefault="00EE6765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:rsidR="00EE6765" w:rsidRDefault="00EE6765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:rsidR="00EE6765" w:rsidRPr="00EE6765" w:rsidRDefault="00EE6765" w:rsidP="00EE676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:rsidR="00EE6765" w:rsidRPr="00EE6765" w:rsidRDefault="00EE6765" w:rsidP="00EE676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Ідентифікаційний код за ЄДРПОУ </w:t>
            </w: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6237202</w:t>
            </w:r>
          </w:p>
          <w:p w:rsidR="00EE6765" w:rsidRDefault="00EE6765" w:rsidP="00EE676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:rsidR="00EE6765" w:rsidRDefault="00EE6765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</w:t>
            </w:r>
            <w:r w:rsidR="002743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ID</w:t>
            </w:r>
            <w:r w:rsidR="00274342" w:rsidRPr="003500A5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="00274342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НБУ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</w:t>
            </w:r>
            <w:r w:rsidRPr="00DD27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307123</w:t>
            </w:r>
          </w:p>
          <w:p w:rsidR="00EE6765" w:rsidRDefault="00EE6765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:rsidR="00435EE3" w:rsidRPr="00BD0182" w:rsidRDefault="00435EE3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UA" w:eastAsia="x-none"/>
              </w:rPr>
            </w:pPr>
            <w:r w:rsidRPr="00435EE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:rsidR="006C717F" w:rsidRDefault="006C717F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6C71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Веб-сайт Банку: </w:t>
            </w:r>
            <w:hyperlink r:id="rId8" w:history="1">
              <w:r w:rsidRPr="006C717F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x-none"/>
                </w:rPr>
                <w:t>www.bankvostok.com.ua</w:t>
              </w:r>
            </w:hyperlink>
          </w:p>
          <w:p w:rsidR="009B322A" w:rsidRPr="000A22A1" w:rsidRDefault="00402B76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ІПН: </w:t>
            </w:r>
            <w:r w:rsidR="004718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262372004028, Свідоцтво про реєстрацію платника ПДВ № 100335841 від 17.05.2011 року</w:t>
            </w:r>
          </w:p>
        </w:tc>
      </w:tr>
    </w:tbl>
    <w:p w:rsidR="006B71B7" w:rsidRPr="006C717F" w:rsidRDefault="006B71B7" w:rsidP="00570BD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c"/>
        <w:tblW w:w="10627" w:type="dxa"/>
        <w:tblInd w:w="-998" w:type="dxa"/>
        <w:tblLook w:val="04A0" w:firstRow="1" w:lastRow="0" w:firstColumn="1" w:lastColumn="0" w:noHBand="0" w:noVBand="1"/>
      </w:tblPr>
      <w:tblGrid>
        <w:gridCol w:w="3828"/>
        <w:gridCol w:w="2694"/>
        <w:gridCol w:w="4105"/>
      </w:tblGrid>
      <w:tr w:rsidR="00570BDF" w:rsidRPr="00570BDF" w:rsidTr="00570BDF"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0BDF" w:rsidRPr="00570BDF" w:rsidRDefault="00570BDF" w:rsidP="00570BD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570BDF" w:rsidRPr="00DF6F87" w:rsidTr="00DF6F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F" w:rsidRPr="00570BDF" w:rsidRDefault="00BC5022" w:rsidP="00DF6F8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 Клієнта, що відкриває поточний рахунок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62" w:rsidRDefault="0008556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:rsidR="00085562" w:rsidRPr="00085562" w:rsidRDefault="0008556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:rsidR="00570BDF" w:rsidRPr="00085562" w:rsidRDefault="00085562" w:rsidP="00DF6F8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</w:t>
            </w:r>
            <w:r w:rsidR="00DF6F87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оби / відокремленого підрозділу</w:t>
            </w: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)</w:t>
            </w:r>
          </w:p>
        </w:tc>
      </w:tr>
      <w:tr w:rsidR="00085562" w:rsidRPr="00570BDF" w:rsidTr="00DF6F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62" w:rsidRDefault="00240286" w:rsidP="00BC502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62" w:rsidRPr="00570BDF" w:rsidRDefault="00085562" w:rsidP="00BB4E9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F6F87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Pr="00240286" w:rsidRDefault="002402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F6F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F6F87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A4" w:rsidRDefault="00415D5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Код економічної діяльності</w:t>
            </w:r>
            <w:r w:rsidR="00B05503"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415D5D" w:rsidRPr="00570BDF" w:rsidRDefault="00B0550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та назва виду економічної діяльності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F6F87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для листування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F6F87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Номер мобільного телефона Клієнта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BC5022" w:rsidRPr="00570BDF" w:rsidTr="00DF6F87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22" w:rsidRPr="00570BDF" w:rsidRDefault="00BC502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електронної пошти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Клієнта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22" w:rsidRPr="00570BDF" w:rsidRDefault="00BC502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F6F87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Pr="00570BDF" w:rsidRDefault="00BC502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Додаткова інформація</w:t>
            </w:r>
            <w:r>
              <w:rPr>
                <w:rStyle w:val="af"/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ootnoteReference w:id="1"/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DD27A4" w:rsidRPr="00570BDF" w:rsidTr="00DD27A4">
        <w:trPr>
          <w:trHeight w:val="25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4" w:rsidRPr="00570BDF" w:rsidRDefault="00DD27A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ІПН </w:t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(індивідуальний податковий номер платника податку на додану вартість)</w:t>
            </w:r>
            <w:r>
              <w:rPr>
                <w:rStyle w:val="af"/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footnoteReference w:id="2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4" w:rsidRPr="00570BDF" w:rsidRDefault="00DD27A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:rsidR="00D9050F" w:rsidRPr="00F26A4F" w:rsidRDefault="00D9050F" w:rsidP="00DD27A4">
      <w:pPr>
        <w:autoSpaceDE w:val="0"/>
        <w:autoSpaceDN w:val="0"/>
        <w:adjustRightInd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122F29" w:rsidRPr="00122F29" w:rsidRDefault="000F0BAA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0F0B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підставі ст. 634 Цивільного кодексу України, Клієнт 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ідписуючи цю 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Анкету-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Заяву</w:t>
      </w:r>
      <w:r w:rsidR="00B45A45" w:rsidRPr="00B45A45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B45A45" w:rsidRPr="00B45A4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 акцепт Публічної пропозиції ПАТ «БАНК ВОСТОК» на укладення Договору банківського рахунку</w:t>
      </w:r>
      <w:r w:rsidR="00813CD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(з випуском ЕПЗ) </w:t>
      </w:r>
      <w:r w:rsidR="00B45A4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(надалі – Анкета-Заява)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підтверджує акцепт Публічної пропозиції 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Банку 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 укладення Договору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банківського рахунку</w:t>
      </w:r>
      <w:r w:rsidR="00813CD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(з випуском ЕПЗ)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умовах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викладених в Правилах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комплексного банківського обслуговування юридичних осіб, фізичних осіб-підприємців та фізичних осіб, що провадять незалежну професійну діяльність, в ПАТ «БАНК ВОСТОК</w:t>
      </w:r>
      <w:r w:rsid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(надалі - Правила)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що 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затверджені Протоколом Правління Банку №__ від «__» _____ 20__ року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розміщені на веб</w:t>
      </w:r>
      <w:r w:rsidR="006C71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айті Банку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мережі Інтернет за посиланням: </w:t>
      </w:r>
      <w:hyperlink r:id="rId9" w:history="1">
        <w:r w:rsidR="00122F29" w:rsidRPr="00122F29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="009C1E34" w:rsidRP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Усі терміни в цій Анкеті-Заяві застосовуються в розумінні, визначеному Правилами.</w:t>
      </w:r>
    </w:p>
    <w:p w:rsidR="00C30988" w:rsidRPr="008C5F23" w:rsidRDefault="00C30988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2</w:t>
      </w:r>
      <w:r w:rsidRPr="008C5F2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</w:t>
      </w:r>
      <w:r w:rsidRPr="008C5F2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Анкета-Заява, Правила</w:t>
      </w:r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</w:t>
      </w:r>
      <w:r w:rsidR="00274342" w:rsidRP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Розділ 1 «ЗАГАЛЬНІ ПОЛОЖЕННЯ» та Розділ 2 «</w:t>
      </w:r>
      <w:bookmarkStart w:id="0" w:name="_Hlk160701465"/>
      <w:r w:rsidR="00274342" w:rsidRP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ВІДКРИТТЯ І ОБСЛУГОВУВАННЯ ПОТОЧНИХ РАХУНКІВ, РОЗРАХУНКОВО-КАСОВЕ ОБСЛУГОВУВАННЯ (ДОГОВІР БАНКІВСЬКОГО РАХУНКУ)</w:t>
      </w:r>
      <w:bookmarkEnd w:id="0"/>
      <w:r w:rsidR="00274342" w:rsidRP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», Додаток 1 «ПРАВИЛА КОРИСТУВАННЯ КОРПОРАТИВНИМИ ПЛАТІЖНИМИ КАРТКАМИ, ЕМІТОВАНИМИ ПАТ «БАНК ВОСТОК»</w:t>
      </w:r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  <w:r w:rsidRPr="008C5F2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Тарифи</w:t>
      </w:r>
      <w:r w:rsidR="008C5F23" w:rsidRPr="008C5F2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ведення та обслуговування Рахунку ЕПЗ</w:t>
      </w:r>
      <w:r w:rsidR="008C5F2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(надалі - Тарифи)</w:t>
      </w:r>
      <w:r w:rsidRPr="008C5F2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разом складають Договір банківського рахунку</w:t>
      </w:r>
      <w:r w:rsidR="00813CD7" w:rsidRPr="008C5F2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(з випуском ЕПЗ)</w:t>
      </w:r>
      <w:r w:rsidRPr="008C5F2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№ ____________ (надалі - Договір). </w:t>
      </w:r>
    </w:p>
    <w:p w:rsidR="00122F29" w:rsidRPr="008C5F23" w:rsidRDefault="00122F29" w:rsidP="00122F29">
      <w:pPr>
        <w:autoSpaceDE w:val="0"/>
        <w:autoSpaceDN w:val="0"/>
        <w:adjustRightInd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c"/>
        <w:tblW w:w="10627" w:type="dxa"/>
        <w:tblInd w:w="-993" w:type="dxa"/>
        <w:tblLook w:val="04A0" w:firstRow="1" w:lastRow="0" w:firstColumn="1" w:lastColumn="0" w:noHBand="0" w:noVBand="1"/>
      </w:tblPr>
      <w:tblGrid>
        <w:gridCol w:w="1839"/>
        <w:gridCol w:w="2835"/>
        <w:gridCol w:w="4111"/>
        <w:gridCol w:w="1842"/>
      </w:tblGrid>
      <w:tr w:rsidR="00122F29" w:rsidRPr="008C5F23" w:rsidTr="00D53A29">
        <w:tc>
          <w:tcPr>
            <w:tcW w:w="10627" w:type="dxa"/>
            <w:gridSpan w:val="4"/>
            <w:shd w:val="clear" w:color="auto" w:fill="D9D9D9" w:themeFill="background1" w:themeFillShade="D9"/>
          </w:tcPr>
          <w:p w:rsidR="00122F29" w:rsidRPr="008C5F23" w:rsidRDefault="00122F29" w:rsidP="00D53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8C5F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3. </w:t>
            </w:r>
            <w:r w:rsidR="00D53A29" w:rsidRPr="008C5F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ЗАГАЛЬНА ІНФОРМАЦІЯ ТА УМОВИ ЗАПИТУВАНОЇ БАНКІВСЬКОЇ ПОСЛУГИ</w:t>
            </w:r>
          </w:p>
        </w:tc>
      </w:tr>
      <w:tr w:rsidR="00D53A29" w:rsidRPr="008C5F23" w:rsidTr="008F6870">
        <w:trPr>
          <w:trHeight w:val="1275"/>
        </w:trPr>
        <w:tc>
          <w:tcPr>
            <w:tcW w:w="10627" w:type="dxa"/>
            <w:gridSpan w:val="4"/>
            <w:shd w:val="clear" w:color="auto" w:fill="FFFFFF" w:themeFill="background1"/>
          </w:tcPr>
          <w:p w:rsidR="00D53A29" w:rsidRPr="008C5F23" w:rsidRDefault="00D53A29" w:rsidP="008C5F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5F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3.1. </w:t>
            </w:r>
            <w:r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умов Договору</w:t>
            </w:r>
            <w:r w:rsidRPr="008C5F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Банк зобов'язується відкрити Клієнтові </w:t>
            </w:r>
            <w:r w:rsidR="008C5F23"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ахунок</w:t>
            </w:r>
            <w:r w:rsidR="008C5F23"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ЕПЗ</w:t>
            </w:r>
            <w:r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 підставі заяви про відкриття поточного рахунку, я</w:t>
            </w:r>
            <w:r w:rsid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ка міститься в цій Анкеті-Заяві, </w:t>
            </w:r>
            <w:r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приймати, зараховувати на нього грошові кошти, що йому надходять, виконувати платіжні інструкції Клієнта про перерахування, видачу відповідних сум з рахунка, здійснювати розрахунково-касове обслуговування</w:t>
            </w:r>
            <w:r w:rsid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відкритого Рахунку ЕПЗ</w:t>
            </w:r>
            <w:r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8C5F23"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</w:t>
            </w:r>
            <w:r w:rsid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також</w:t>
            </w:r>
            <w:r w:rsidR="008C5F23"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випустити до нього КПК </w:t>
            </w:r>
            <w:r w:rsid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та</w:t>
            </w:r>
            <w:r w:rsidR="008C5F23"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забезпечувати проведення розрахунків за операціями, здійсненими з використанням КПК або її (їх) реквізитів відповідно до правил Платіжних систем, Правил та Тарифів</w:t>
            </w:r>
            <w:r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а Клієнт зобов'язується сплачувати Банку винагороду, передбачену чинними Тарифами.</w:t>
            </w:r>
            <w:r w:rsidR="00F26A4F" w:rsidRPr="008C5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Клієнт та Банк разом іменуються Сторони.</w:t>
            </w:r>
          </w:p>
        </w:tc>
      </w:tr>
      <w:tr w:rsidR="008F6870" w:rsidTr="000F168E">
        <w:trPr>
          <w:trHeight w:val="722"/>
        </w:trPr>
        <w:tc>
          <w:tcPr>
            <w:tcW w:w="10627" w:type="dxa"/>
            <w:gridSpan w:val="4"/>
            <w:shd w:val="clear" w:color="auto" w:fill="FFFFFF" w:themeFill="background1"/>
          </w:tcPr>
          <w:p w:rsidR="008F6870" w:rsidRDefault="008F6870" w:rsidP="00D53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ЗАЯВА ПРО ВІДКРИТТЯ ПОТОЧНОГО РАХУНКУ</w:t>
            </w:r>
          </w:p>
          <w:p w:rsidR="008F6870" w:rsidRDefault="008F6870" w:rsidP="00240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813C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Просимо Банк відкрити поточний рахунок, операції за яким можуть здійснюватися з використанням електронних платіжних засобів, 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для </w:t>
            </w:r>
            <w:r w:rsidRPr="002402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 xml:space="preserve">здійснення підприємницької 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діяльності у наступній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валюті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53A29">
              <w:rPr>
                <w:rFonts w:ascii="Segoe UI Symbol" w:eastAsia="Times New Roman" w:hAnsi="Segoe UI Symbol" w:cs="Segoe UI Symbol"/>
                <w:bCs/>
                <w:sz w:val="20"/>
                <w:szCs w:val="20"/>
                <w:lang w:val="uk-UA" w:eastAsia="ru-RU"/>
              </w:rPr>
              <w:t>☐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гривня </w:t>
            </w:r>
            <w:r w:rsidRPr="00D53A29">
              <w:rPr>
                <w:rFonts w:ascii="Segoe UI Symbol" w:eastAsia="Times New Roman" w:hAnsi="Segoe UI Symbol" w:cs="Segoe UI Symbol"/>
                <w:bCs/>
                <w:sz w:val="20"/>
                <w:szCs w:val="20"/>
                <w:lang w:val="uk-UA" w:eastAsia="ru-RU"/>
              </w:rPr>
              <w:t>☐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долар США </w:t>
            </w:r>
            <w:r w:rsidRPr="00D53A29">
              <w:rPr>
                <w:rFonts w:ascii="Segoe UI Symbol" w:eastAsia="Times New Roman" w:hAnsi="Segoe UI Symbol" w:cs="Segoe UI Symbol"/>
                <w:bCs/>
                <w:sz w:val="20"/>
                <w:szCs w:val="20"/>
                <w:lang w:val="uk-UA" w:eastAsia="ru-RU"/>
              </w:rPr>
              <w:t>☐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євро </w:t>
            </w:r>
            <w:r w:rsidRPr="00D53A29">
              <w:rPr>
                <w:rFonts w:ascii="Segoe UI Symbol" w:eastAsia="Times New Roman" w:hAnsi="Segoe UI Symbol" w:cs="Segoe UI Symbol"/>
                <w:bCs/>
                <w:sz w:val="20"/>
                <w:szCs w:val="20"/>
                <w:lang w:val="uk-UA" w:eastAsia="ru-RU"/>
              </w:rPr>
              <w:t>☐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інше 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</w:tr>
      <w:tr w:rsidR="00DC76B5" w:rsidTr="00DC76B5">
        <w:trPr>
          <w:trHeight w:val="288"/>
        </w:trPr>
        <w:tc>
          <w:tcPr>
            <w:tcW w:w="1839" w:type="dxa"/>
            <w:shd w:val="clear" w:color="auto" w:fill="FFFFFF" w:themeFill="background1"/>
          </w:tcPr>
          <w:p w:rsidR="00DC76B5" w:rsidRPr="003500A5" w:rsidRDefault="00DC76B5" w:rsidP="00DC76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  <w:r w:rsidRPr="003500A5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Дата підписання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:rsidR="00DC76B5" w:rsidRPr="003500A5" w:rsidRDefault="00DC76B5" w:rsidP="00DC76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</w:pPr>
            <w:r w:rsidRPr="003500A5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«___» _____________ 20___ року</w:t>
            </w:r>
            <w:r w:rsidR="005E787D" w:rsidRPr="003500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*</w:t>
            </w:r>
          </w:p>
          <w:p w:rsidR="005E787D" w:rsidRPr="003500A5" w:rsidRDefault="005E787D" w:rsidP="00DC76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  <w:r w:rsidRPr="003500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*</w:t>
            </w:r>
            <w:r w:rsidRPr="003500A5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val="uk-UA" w:eastAsia="ru-RU"/>
              </w:rPr>
              <w:t xml:space="preserve"> Реквізит «Дата підписання» у разі подання цієї Анкети-Заяви в електронному вигляді ВИДАЛЯЄТЬСЯ!</w:t>
            </w:r>
          </w:p>
        </w:tc>
      </w:tr>
      <w:tr w:rsidR="00D53A29" w:rsidTr="008F6870">
        <w:trPr>
          <w:trHeight w:val="543"/>
        </w:trPr>
        <w:tc>
          <w:tcPr>
            <w:tcW w:w="10627" w:type="dxa"/>
            <w:gridSpan w:val="4"/>
            <w:shd w:val="clear" w:color="auto" w:fill="FFFFFF" w:themeFill="background1"/>
          </w:tcPr>
          <w:p w:rsidR="00D53A29" w:rsidRPr="00F81D72" w:rsidRDefault="00F81D72" w:rsidP="00B75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F81D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F81D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Сторони 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дійшли згоди,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що 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дата відкриття,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</w:t>
            </w:r>
            <w:r w:rsidRPr="00F81D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омер та реквізити відкритого на підставі цієї Анкети-Заяви </w:t>
            </w:r>
            <w:r w:rsidR="00B75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ахунку</w:t>
            </w:r>
            <w:r w:rsidR="00B75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ЕПЗ</w:t>
            </w:r>
            <w:r w:rsidRPr="00F81D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зазначаю</w:t>
            </w:r>
            <w:r w:rsidR="00DA4BB7"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ться у довідці про відкриття рахунку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="00DA4BB7"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 видається Банком Клієнту після відкриття рахунку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</w:tr>
      <w:tr w:rsidR="00EE6765" w:rsidTr="008F6870">
        <w:trPr>
          <w:trHeight w:val="690"/>
        </w:trPr>
        <w:tc>
          <w:tcPr>
            <w:tcW w:w="10627" w:type="dxa"/>
            <w:gridSpan w:val="4"/>
            <w:shd w:val="clear" w:color="auto" w:fill="FFFFFF" w:themeFill="background1"/>
          </w:tcPr>
          <w:p w:rsidR="006C717F" w:rsidRDefault="00EE6765" w:rsidP="006C71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3.3.</w:t>
            </w:r>
            <w:r w:rsidR="006C71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3.3. </w:t>
            </w:r>
            <w:r w:rsidR="006C717F" w:rsidRPr="00B91B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СТРОКИ, РОЗМІР ТА ПОРЯДОК ЗДІЙСНЕННЯ КЛІЄНТОМ ОПЛАТИ ЗА ДОГОВОРОМ:</w:t>
            </w:r>
          </w:p>
          <w:p w:rsidR="00274342" w:rsidRDefault="006C717F" w:rsidP="002743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3.3.1. </w:t>
            </w:r>
            <w:r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мір плати за надання</w:t>
            </w:r>
            <w:r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послуг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 відкриття та </w:t>
            </w:r>
            <w:bookmarkStart w:id="1" w:name="_Hlk153444192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обслуговування Рахунку ЕПЗ</w:t>
            </w:r>
            <w:r w:rsidRPr="00B75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</w:t>
            </w:r>
            <w:bookmarkEnd w:id="1"/>
            <w:r w:rsidRPr="00B75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 </w:t>
            </w:r>
            <w:r w:rsidRPr="00B75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обслуговування КПК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визначається згідно з Тарифами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розміщеними на веб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r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сайті Банку мережі Інтернет за посиланням </w:t>
            </w:r>
            <w:hyperlink r:id="rId10" w:history="1">
              <w:r w:rsidRPr="00DC76B5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www.bankvostok.com.ua</w:t>
              </w:r>
            </w:hyperlink>
            <w:r w:rsidR="00274342" w:rsidRPr="003500A5"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u w:val="none"/>
                <w:lang w:val="uk-UA" w:eastAsia="ru-RU"/>
              </w:rPr>
              <w:t>,</w:t>
            </w:r>
            <w:r w:rsidR="00274342" w:rsidRPr="003500A5">
              <w:rPr>
                <w:rStyle w:val="ab"/>
                <w:u w:val="none"/>
                <w:lang w:val="uk-UA"/>
              </w:rPr>
              <w:t xml:space="preserve"> </w:t>
            </w:r>
            <w:r w:rsidR="00274342" w:rsidRPr="00B754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крім випадків установлення Клієнту Окремих тарифів у порядку, передбаченому підрозділом 1.9. Розділу 1 Правил. </w:t>
            </w:r>
          </w:p>
          <w:p w:rsidR="006C717F" w:rsidRPr="00B91BC5" w:rsidRDefault="00274342" w:rsidP="002743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338B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Протягом строку дії Договору Тарифи можуть бути змінені Банком в односторонньому порядку згідно з 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  <w:r w:rsidRPr="00F338B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Pr="00F338B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цієї Анкети-Заяви</w:t>
            </w:r>
            <w:r w:rsidR="006C71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</w:t>
            </w:r>
            <w:r w:rsidR="006C717F" w:rsidRPr="00B91B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Підписанням цієї Анкети-Заяви Клієнт надає згоду Банку на зміну (у т.ч. збільшення) Банком </w:t>
            </w:r>
            <w:r w:rsidR="006C71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розміру </w:t>
            </w:r>
            <w:r w:rsidR="006C717F" w:rsidRPr="00B91B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платежів за Договором.</w:t>
            </w:r>
          </w:p>
          <w:p w:rsidR="006C717F" w:rsidRPr="00B91BC5" w:rsidRDefault="006C717F" w:rsidP="006C71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B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3.3.2. </w:t>
            </w:r>
            <w:r w:rsidRPr="00B91B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Терміном оплати комісійної винагороди Банку є день виконання платіжної операції/ надання відповідної послуги, якщо інше не визначено Тарифами. Якщо Тарифами визначено, що оплата за банківську послугу здійснюється щомісячно, то терміном платежу є останній в місяці робочий день Банку.</w:t>
            </w:r>
          </w:p>
          <w:p w:rsidR="006C717F" w:rsidRPr="00B91BC5" w:rsidRDefault="006C717F" w:rsidP="006C71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B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lastRenderedPageBreak/>
              <w:t>3.3.3.</w:t>
            </w:r>
            <w:r w:rsidRPr="00B91BC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RU"/>
              </w:rPr>
              <w:t xml:space="preserve"> </w:t>
            </w:r>
            <w:r w:rsidRPr="00B91B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Розрахунки за обслуговування Клієнта за Договором та послуги (операції), надані Клієнту Банком здійснюються:</w:t>
            </w:r>
          </w:p>
          <w:p w:rsidR="006C717F" w:rsidRPr="00B91BC5" w:rsidRDefault="006C717F" w:rsidP="006C71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B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 першочергово шляхом дебетування Банком поточних рахунків Клієнта; або</w:t>
            </w:r>
          </w:p>
          <w:p w:rsidR="00024BCF" w:rsidRPr="00024BCF" w:rsidRDefault="006C71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B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 самостійно Клієнтом шляхом безготівкового перерахування Банку суми оплати за банківські послуги з власних рахунків, відкритих в Банку / в інших банках, за реквізитами, отриманими в Банку, або шляхом внесення готівкових коштів в касу Банку.</w:t>
            </w:r>
            <w:r w:rsidRPr="00B91B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UA" w:eastAsia="ru-RU"/>
              </w:rPr>
              <w:t xml:space="preserve"> </w:t>
            </w:r>
            <w:r w:rsidRPr="00B91B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DA4BB7" w:rsidTr="0087395C">
        <w:trPr>
          <w:trHeight w:val="249"/>
        </w:trPr>
        <w:tc>
          <w:tcPr>
            <w:tcW w:w="10627" w:type="dxa"/>
            <w:gridSpan w:val="4"/>
            <w:shd w:val="clear" w:color="auto" w:fill="FFFFFF" w:themeFill="background1"/>
          </w:tcPr>
          <w:p w:rsidR="00DA4BB7" w:rsidRPr="00A26FA2" w:rsidRDefault="00EE6765" w:rsidP="003D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lastRenderedPageBreak/>
              <w:t>3.4</w:t>
            </w:r>
            <w:r w:rsidR="00DA4B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 </w:t>
            </w:r>
            <w:r w:rsidR="00DA4BB7"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Клієнт просить Банк надавати Виписки по </w:t>
            </w:r>
            <w:r w:rsidR="00B75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Рахунку ЕПЗ </w:t>
            </w:r>
            <w:r w:rsidR="003D378F" w:rsidRPr="003D378F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uk-UA" w:eastAsia="ru-RU"/>
              </w:rPr>
              <w:t xml:space="preserve">(поставити </w:t>
            </w:r>
            <w:r w:rsidR="003D378F" w:rsidRPr="003D378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u w:val="single"/>
                <w:lang w:val="uk-UA" w:eastAsia="ru-RU"/>
              </w:rPr>
              <w:t>графічне позначення «+»/ «V» в необхідному полі</w:t>
            </w:r>
            <w:r w:rsidR="00240286" w:rsidRPr="00240286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uk-UA" w:eastAsia="ru-RU"/>
              </w:rPr>
              <w:t>)</w:t>
            </w:r>
            <w:r w:rsidR="00DA4BB7"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</w:p>
        </w:tc>
      </w:tr>
      <w:tr w:rsidR="00DA4BB7" w:rsidTr="008F6870">
        <w:trPr>
          <w:trHeight w:val="508"/>
        </w:trPr>
        <w:tc>
          <w:tcPr>
            <w:tcW w:w="4674" w:type="dxa"/>
            <w:gridSpan w:val="2"/>
            <w:shd w:val="clear" w:color="auto" w:fill="FFFFFF" w:themeFill="background1"/>
          </w:tcPr>
          <w:p w:rsidR="00DA4BB7" w:rsidRPr="00DA4BB7" w:rsidRDefault="00DA4BB7" w:rsidP="00240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A4BB7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240286" w:rsidRPr="002402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 Системі дистанційного обслуговування за допомогою програмно-технічного комплексу Банку </w:t>
            </w:r>
          </w:p>
        </w:tc>
        <w:tc>
          <w:tcPr>
            <w:tcW w:w="4111" w:type="dxa"/>
            <w:shd w:val="clear" w:color="auto" w:fill="FFFFFF" w:themeFill="background1"/>
          </w:tcPr>
          <w:p w:rsidR="00240286" w:rsidRPr="008F6870" w:rsidRDefault="00DA4BB7" w:rsidP="00240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A4BB7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 e-</w:t>
            </w:r>
            <w:proofErr w:type="spellStart"/>
            <w:r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mail</w:t>
            </w:r>
            <w:proofErr w:type="spellEnd"/>
            <w:r w:rsidR="002402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 w:rsidR="008F687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_____________________</w:t>
            </w:r>
            <w:r w:rsidR="00240286" w:rsidRPr="002402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@ _________</w:t>
            </w:r>
          </w:p>
          <w:p w:rsidR="00240286" w:rsidRPr="00DA4BB7" w:rsidRDefault="00240286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A4BB7" w:rsidRPr="00DA4BB7" w:rsidRDefault="00DA4BB7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A4BB7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 Банку</w:t>
            </w:r>
          </w:p>
        </w:tc>
      </w:tr>
      <w:tr w:rsidR="00A26FA2" w:rsidTr="008F6870">
        <w:trPr>
          <w:trHeight w:val="459"/>
        </w:trPr>
        <w:tc>
          <w:tcPr>
            <w:tcW w:w="10627" w:type="dxa"/>
            <w:gridSpan w:val="4"/>
            <w:shd w:val="clear" w:color="auto" w:fill="FFFFFF" w:themeFill="background1"/>
          </w:tcPr>
          <w:p w:rsidR="00A26FA2" w:rsidRPr="00A26FA2" w:rsidRDefault="00EE6765" w:rsidP="00B75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3.5</w:t>
            </w:r>
            <w:r w:rsidR="00A26FA2" w:rsidRPr="00A26F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 </w:t>
            </w:r>
            <w:r w:rsidR="00A26FA2" w:rsidRPr="00A26FA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 користування залишками коштів на </w:t>
            </w:r>
            <w:r w:rsidR="00B75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="00A26FA2" w:rsidRPr="00A26FA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ахунку</w:t>
            </w:r>
            <w:r w:rsidR="00B75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ЕПЗ</w:t>
            </w:r>
            <w:r w:rsidR="00A26FA2" w:rsidRPr="00A26FA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Клієнта Банк нараховує та сплачує Клієнту проценти, якщо сплата таких процентів передбачена Тарифами/Окремими тарифами. </w:t>
            </w:r>
          </w:p>
        </w:tc>
      </w:tr>
      <w:tr w:rsidR="00024BCF" w:rsidTr="00266C8B">
        <w:trPr>
          <w:trHeight w:val="323"/>
        </w:trPr>
        <w:tc>
          <w:tcPr>
            <w:tcW w:w="10627" w:type="dxa"/>
            <w:gridSpan w:val="4"/>
            <w:shd w:val="clear" w:color="auto" w:fill="FFFFFF" w:themeFill="background1"/>
          </w:tcPr>
          <w:p w:rsidR="00024BCF" w:rsidRDefault="00024BCF" w:rsidP="00B75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3.6. </w:t>
            </w:r>
            <w:r w:rsidRPr="00024BC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Гарантійне забезпечення та/або незнижувальний залишок коштів на Рахунку ЕПЗ не вимагається.</w:t>
            </w:r>
          </w:p>
        </w:tc>
      </w:tr>
    </w:tbl>
    <w:p w:rsidR="008F6870" w:rsidRDefault="008F6870" w:rsidP="0087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tbl>
      <w:tblPr>
        <w:tblStyle w:val="ac"/>
        <w:tblW w:w="10627" w:type="dxa"/>
        <w:tblInd w:w="-993" w:type="dxa"/>
        <w:tblLook w:val="04A0" w:firstRow="1" w:lastRow="0" w:firstColumn="1" w:lastColumn="0" w:noHBand="0" w:noVBand="1"/>
      </w:tblPr>
      <w:tblGrid>
        <w:gridCol w:w="3466"/>
        <w:gridCol w:w="2208"/>
        <w:gridCol w:w="4953"/>
      </w:tblGrid>
      <w:tr w:rsidR="00B7554B" w:rsidTr="009A521B">
        <w:tc>
          <w:tcPr>
            <w:tcW w:w="10627" w:type="dxa"/>
            <w:gridSpan w:val="3"/>
            <w:shd w:val="clear" w:color="auto" w:fill="D9D9D9" w:themeFill="background1" w:themeFillShade="D9"/>
          </w:tcPr>
          <w:p w:rsidR="00B7554B" w:rsidRPr="00B7554B" w:rsidRDefault="00B7554B" w:rsidP="00B75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 ЗАЯВА КЛІЄНТА НА ВИДАЧУ КПК</w:t>
            </w:r>
          </w:p>
        </w:tc>
      </w:tr>
      <w:tr w:rsidR="008F6870" w:rsidRPr="00710767" w:rsidTr="003A77C2">
        <w:trPr>
          <w:trHeight w:val="225"/>
        </w:trPr>
        <w:tc>
          <w:tcPr>
            <w:tcW w:w="10627" w:type="dxa"/>
            <w:gridSpan w:val="3"/>
          </w:tcPr>
          <w:p w:rsidR="008F6870" w:rsidRPr="00192AF6" w:rsidRDefault="008F6870" w:rsidP="009A5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Просимо Банк випустити до Рахунку ЕПЗ, відкритого на підставі цієї Анкети-Заяви, корпоративну платіжну картку на ім’я Держателя:</w:t>
            </w:r>
          </w:p>
        </w:tc>
      </w:tr>
      <w:tr w:rsidR="003354C7" w:rsidRPr="00710767" w:rsidTr="003500A5">
        <w:tc>
          <w:tcPr>
            <w:tcW w:w="3466" w:type="dxa"/>
          </w:tcPr>
          <w:p w:rsidR="003354C7" w:rsidRPr="00A75319" w:rsidRDefault="003354C7" w:rsidP="00A75319">
            <w:pPr>
              <w:autoSpaceDE w:val="0"/>
              <w:autoSpaceDN w:val="0"/>
              <w:adjustRightInd w:val="0"/>
              <w:ind w:left="-104"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  </w:t>
            </w:r>
            <w:r w:rsidR="00D22DEA">
              <w:rPr>
                <w:rFonts w:ascii="Times New Roman" w:hAnsi="Times New Roman"/>
                <w:sz w:val="18"/>
                <w:szCs w:val="18"/>
                <w:lang w:val="uk-UA" w:eastAsia="ru-RU"/>
              </w:rPr>
              <w:t>ПІБ Держателя</w:t>
            </w:r>
          </w:p>
        </w:tc>
        <w:tc>
          <w:tcPr>
            <w:tcW w:w="7161" w:type="dxa"/>
            <w:gridSpan w:val="2"/>
          </w:tcPr>
          <w:p w:rsidR="003354C7" w:rsidRPr="00710767" w:rsidRDefault="003354C7" w:rsidP="004F1014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71076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        </w:t>
            </w:r>
          </w:p>
        </w:tc>
      </w:tr>
      <w:tr w:rsidR="003354C7" w:rsidRPr="00710767" w:rsidTr="003500A5">
        <w:trPr>
          <w:trHeight w:val="1231"/>
        </w:trPr>
        <w:tc>
          <w:tcPr>
            <w:tcW w:w="3466" w:type="dxa"/>
          </w:tcPr>
          <w:p w:rsidR="003354C7" w:rsidRPr="000A1D73" w:rsidRDefault="003354C7" w:rsidP="00D22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A1D73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Документ, що посвідчує особу </w:t>
            </w:r>
            <w:r w:rsidR="0053529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Держателя </w:t>
            </w:r>
          </w:p>
        </w:tc>
        <w:tc>
          <w:tcPr>
            <w:tcW w:w="7161" w:type="dxa"/>
            <w:gridSpan w:val="2"/>
          </w:tcPr>
          <w:p w:rsidR="00535299" w:rsidRPr="00F936AC" w:rsidRDefault="00535299" w:rsidP="0053529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936A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Тип документа: </w:t>
            </w:r>
          </w:p>
          <w:p w:rsidR="00535299" w:rsidRDefault="00535299" w:rsidP="0053529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F936AC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F93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паспорт громадянина України;  </w:t>
            </w:r>
            <w:r w:rsidRPr="00F936AC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F93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93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ID</w:t>
            </w:r>
            <w:r w:rsidRPr="00F93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F93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Картка;  </w:t>
            </w:r>
            <w:r w:rsidRPr="00F936AC">
              <w:rPr>
                <w:rFonts w:eastAsia="Times New Roman" w:cs="Segoe UI Symbol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936AC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F93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інш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е _____________________.</w:t>
            </w:r>
          </w:p>
          <w:p w:rsidR="00240286" w:rsidRPr="00240286" w:rsidRDefault="00240286" w:rsidP="0024028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2402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Серія і номер:</w:t>
            </w:r>
          </w:p>
          <w:p w:rsidR="00240286" w:rsidRPr="00240286" w:rsidRDefault="00240286" w:rsidP="0024028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2402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Дата видачі:</w:t>
            </w:r>
          </w:p>
          <w:p w:rsidR="00240286" w:rsidRPr="00240286" w:rsidRDefault="00240286" w:rsidP="0024028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2402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Ким видано:</w:t>
            </w:r>
          </w:p>
          <w:p w:rsidR="00240286" w:rsidRPr="00240286" w:rsidRDefault="00240286" w:rsidP="0024028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ru-RU"/>
              </w:rPr>
            </w:pPr>
            <w:r w:rsidRPr="002402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Запис №: </w:t>
            </w:r>
            <w:r w:rsidRPr="00240286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  <w:t>(</w:t>
            </w:r>
            <w:proofErr w:type="spellStart"/>
            <w:r w:rsidRPr="00240286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  <w:t>заповнюється</w:t>
            </w:r>
            <w:proofErr w:type="spellEnd"/>
            <w:r w:rsidRPr="00240286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  <w:t xml:space="preserve"> для ID-</w:t>
            </w:r>
            <w:proofErr w:type="spellStart"/>
            <w:r w:rsidRPr="00240286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  <w:t>Картки</w:t>
            </w:r>
            <w:proofErr w:type="spellEnd"/>
            <w:r w:rsidRPr="00240286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  <w:t>)</w:t>
            </w:r>
          </w:p>
          <w:p w:rsidR="003354C7" w:rsidRPr="00710767" w:rsidRDefault="003354C7" w:rsidP="004F1014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3354C7" w:rsidRPr="00710767" w:rsidTr="003500A5">
        <w:trPr>
          <w:trHeight w:val="369"/>
        </w:trPr>
        <w:tc>
          <w:tcPr>
            <w:tcW w:w="3466" w:type="dxa"/>
          </w:tcPr>
          <w:p w:rsidR="003354C7" w:rsidRPr="00A75319" w:rsidRDefault="003354C7" w:rsidP="00A753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 w:rsidRPr="000A1D73">
              <w:rPr>
                <w:rFonts w:ascii="Times New Roman" w:hAnsi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0A1D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1D73">
              <w:rPr>
                <w:rFonts w:ascii="Times New Roman" w:hAnsi="Times New Roman"/>
                <w:sz w:val="18"/>
                <w:szCs w:val="18"/>
                <w:lang w:val="uk-UA" w:eastAsia="ru-RU"/>
              </w:rPr>
              <w:t>та</w:t>
            </w:r>
            <w:r w:rsidRPr="000A1D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D73">
              <w:rPr>
                <w:rFonts w:ascii="Times New Roman" w:hAnsi="Times New Roman"/>
                <w:sz w:val="18"/>
                <w:szCs w:val="18"/>
                <w:lang w:eastAsia="ru-RU"/>
              </w:rPr>
              <w:t>Ім`я</w:t>
            </w:r>
            <w:proofErr w:type="spellEnd"/>
            <w:r w:rsidRPr="000A1D73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Держателя латинськими літерами</w:t>
            </w:r>
          </w:p>
        </w:tc>
        <w:tc>
          <w:tcPr>
            <w:tcW w:w="7161" w:type="dxa"/>
            <w:gridSpan w:val="2"/>
          </w:tcPr>
          <w:p w:rsidR="003354C7" w:rsidRPr="0087395C" w:rsidRDefault="00535299" w:rsidP="00535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6"/>
                <w:szCs w:val="16"/>
                <w:lang w:val="uk-UA" w:eastAsia="ru-RU"/>
              </w:rPr>
            </w:pPr>
            <w:r w:rsidRPr="0087395C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uk-UA" w:eastAsia="ru-RU"/>
              </w:rPr>
              <w:t>(заповнюється згідно із даними закордонного паспорта (за наявності), у разі відсутності останнього – довільно латинською транскрипцією)</w:t>
            </w:r>
          </w:p>
        </w:tc>
      </w:tr>
      <w:tr w:rsidR="00A226AE" w:rsidRPr="00710767" w:rsidTr="006E3E40">
        <w:trPr>
          <w:trHeight w:val="361"/>
        </w:trPr>
        <w:tc>
          <w:tcPr>
            <w:tcW w:w="3466" w:type="dxa"/>
          </w:tcPr>
          <w:p w:rsidR="00A226AE" w:rsidRPr="00710767" w:rsidRDefault="00A226AE" w:rsidP="004F101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Тарифний пакет</w:t>
            </w:r>
            <w:r w:rsidRPr="0071076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  «___________»</w:t>
            </w:r>
          </w:p>
        </w:tc>
        <w:tc>
          <w:tcPr>
            <w:tcW w:w="7161" w:type="dxa"/>
            <w:gridSpan w:val="2"/>
          </w:tcPr>
          <w:p w:rsidR="00A226AE" w:rsidRPr="00710767" w:rsidRDefault="00A226AE" w:rsidP="004F1014">
            <w:pPr>
              <w:autoSpaceDE w:val="0"/>
              <w:autoSpaceDN w:val="0"/>
              <w:adjustRightInd w:val="0"/>
              <w:ind w:left="-61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71076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Тип </w:t>
            </w:r>
            <w:r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К</w:t>
            </w:r>
            <w:r w:rsidRPr="0071076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ПК: </w:t>
            </w:r>
          </w:p>
          <w:p w:rsidR="00A226AE" w:rsidRPr="00710767" w:rsidRDefault="00A226AE" w:rsidP="004F1014">
            <w:pPr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3354C7" w:rsidRPr="00710767" w:rsidTr="003500A5">
        <w:tc>
          <w:tcPr>
            <w:tcW w:w="5674" w:type="dxa"/>
            <w:gridSpan w:val="2"/>
          </w:tcPr>
          <w:p w:rsidR="003354C7" w:rsidRDefault="003354C7" w:rsidP="004F10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C1446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>
              <w:rPr>
                <w:rFonts w:eastAsia="Times New Roman" w:cs="Segoe UI Symbol"/>
                <w:sz w:val="18"/>
                <w:szCs w:val="18"/>
                <w:lang w:val="uk-UA" w:eastAsia="ru-RU"/>
              </w:rPr>
              <w:t xml:space="preserve"> </w:t>
            </w:r>
            <w:r w:rsidRPr="00BC14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Підключити послугу </w:t>
            </w:r>
            <w:r w:rsidRPr="00BC14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BC14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-інформування</w:t>
            </w:r>
            <w:r w:rsidRPr="00BC14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 здійснені операції за Рахунком ЕПЗ з використанням КПК.</w:t>
            </w:r>
          </w:p>
          <w:p w:rsidR="003354C7" w:rsidRPr="00D25436" w:rsidRDefault="003354C7" w:rsidP="004F10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</w:pPr>
            <w:r w:rsidRPr="00BC1446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>
              <w:rPr>
                <w:rFonts w:eastAsia="Times New Roman" w:cs="Segoe UI Symbol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Відмовляюсь</w:t>
            </w:r>
            <w:r w:rsidRPr="00BC144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від отримання повідомлень Банку про здійснені операції за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</w:t>
            </w:r>
            <w:r w:rsidRPr="00BC144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ахунком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ЕПЗ</w:t>
            </w:r>
            <w:r w:rsidRPr="00BC144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з використанням КПК.</w:t>
            </w:r>
          </w:p>
        </w:tc>
        <w:tc>
          <w:tcPr>
            <w:tcW w:w="4953" w:type="dxa"/>
          </w:tcPr>
          <w:p w:rsidR="003354C7" w:rsidRDefault="003354C7" w:rsidP="004F10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71076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Контактний номер телефону</w:t>
            </w:r>
            <w:r w:rsidR="00D22DEA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 Держателя</w:t>
            </w:r>
          </w:p>
          <w:p w:rsidR="003354C7" w:rsidRPr="00710767" w:rsidRDefault="003354C7" w:rsidP="004F10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71076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(в т.ч. для </w:t>
            </w:r>
            <w:r w:rsidRPr="00710767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SMS</w:t>
            </w:r>
            <w:r w:rsidRPr="007107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71076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інформування): </w:t>
            </w:r>
          </w:p>
          <w:p w:rsidR="003354C7" w:rsidRDefault="003354C7" w:rsidP="004F10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71076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____________________________________________________  </w:t>
            </w:r>
          </w:p>
          <w:p w:rsidR="003354C7" w:rsidRPr="00710767" w:rsidRDefault="003354C7" w:rsidP="004F10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71076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                 </w:t>
            </w:r>
          </w:p>
        </w:tc>
      </w:tr>
    </w:tbl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:rsidR="00B7554B" w:rsidRDefault="008F6870" w:rsidP="008F6870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5. ВИКОНАННЯ ПЛАТІЖНИХ ОПЕРАЦІЙ 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</w:t>
      </w:r>
      <w:r w:rsidRPr="00BB007C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.1. </w:t>
      </w:r>
      <w:r w:rsidRPr="004F4FE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Платіжні операції за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</w:t>
      </w:r>
      <w:r w:rsidRPr="004F4FE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ахунком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ЕПЗ</w:t>
      </w:r>
      <w:r w:rsidRPr="004F4FE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здійснюються в порядку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 w:rsidRPr="004F4FE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передбаченому Договором та законодавством України відповідно до режиму використання рахунку.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За платіжними операціями можуть діяти ліміти та/або обмеження, встановлені чинним законодавством України або Договором.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</w:t>
      </w:r>
      <w:r w:rsidRPr="00B7041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.2.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Платіжна інструкція, що подається Клієнтом до Банку, повинна містити обов’язкові реквізити визначені законодавством України.</w:t>
      </w:r>
    </w:p>
    <w:p w:rsidR="0087395C" w:rsidRDefault="0087395C" w:rsidP="0087395C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7395C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5.3.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7395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Перелік п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латіжних та інших операцій, які</w:t>
      </w:r>
      <w:r w:rsidRPr="0087395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Держатель має право здійснювати з використанням КПК, та особливості їх здійснення зазначені у Правилах.</w:t>
      </w:r>
    </w:p>
    <w:p w:rsidR="008F6870" w:rsidRPr="00F93DEC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</w:t>
      </w:r>
      <w:r w:rsidR="0087395C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.4</w:t>
      </w:r>
      <w:r w:rsidRPr="00F93DEC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 </w:t>
      </w:r>
      <w:r w:rsidRPr="00F93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Банк має право відмовитись від проведення платіжної(их) операції(ій) по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</w:t>
      </w:r>
      <w:r w:rsidRPr="00A73AD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ахунку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ЕПЗ</w:t>
      </w:r>
      <w:r w:rsidRPr="00A73AD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93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Клієнта, а також зупинити</w:t>
      </w:r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призупинити</w:t>
      </w:r>
      <w:r w:rsidRPr="00F93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A036F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платіжні </w:t>
      </w:r>
      <w:r w:rsidRPr="00F93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операції, відмовити в обслуговуванні Клі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єнту та/або закрити рахунок(и) </w:t>
      </w:r>
      <w:r w:rsidRPr="00F93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випадках, передбачених законодавством України та Правилами.</w:t>
      </w:r>
    </w:p>
    <w:p w:rsidR="008F6870" w:rsidRPr="00274342" w:rsidRDefault="0087395C" w:rsidP="00274342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5.5</w:t>
      </w:r>
      <w:r w:rsidR="008F6870" w:rsidRPr="00B7041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 </w:t>
      </w:r>
      <w:r w:rsidR="008F6870" w:rsidRPr="00B7041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Укладанням Договору</w:t>
      </w:r>
      <w:r w:rsidR="008F6870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8F687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 надає згоду Банку </w:t>
      </w:r>
      <w:r w:rsidR="008F6870" w:rsidRPr="00B7041E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на здійснення Банком дебетування</w:t>
      </w:r>
      <w:r w:rsidR="008F6870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всіх поточних рахунків Клієнта (в т.ч. Рахунку ЕПЗ, відкритого на підставі цієї Анкети-Заяви), </w:t>
      </w:r>
      <w:r w:rsidR="008F6870" w:rsidRPr="00B7041E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відкритих у</w:t>
      </w:r>
      <w:r w:rsidR="008F6870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ПАТ «БАНК ВОСТОК», м. Дніпро, к</w:t>
      </w:r>
      <w:r w:rsidR="008F6870" w:rsidRPr="00B7041E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од ЄДРПОУ </w:t>
      </w:r>
      <w:r w:rsidR="008F6870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26237202, а також тих, що будуть відкриті в майбутньому, (надалі – дебетування р</w:t>
      </w:r>
      <w:r w:rsidR="008F6870" w:rsidRPr="00B7041E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ахунків Клієнта) для виконання Клієнтом будь-яких грошових зобов’язань перед Банком (строк/термін виконання яких настав або виконання яких прострочено) за цим Договором та будь-якими іншими договорами, укладеними між Банком і Клієнтом</w:t>
      </w:r>
      <w:r w:rsidR="008F6870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(зокрема, але не виключно, з оплати комісійної винагороди за послуги Банку, виконання зобов’язань з погашення кредиту, сплати процентів за кредитом, неустойки та інших платежів, що підлягають сплаті на користь Банку)</w:t>
      </w:r>
      <w:r w:rsidR="00274342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, </w:t>
      </w:r>
      <w:bookmarkStart w:id="2" w:name="_Hlk176265087"/>
      <w:r w:rsidR="00274342" w:rsidRPr="00274342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а також для виконання Клієнтом обов’язку з повернення грошових коштів, які були зараховані на поточний рахунок Клієнта (неналежного отримувача) внаслідок помилкової, неналежної або неакцептованої платіжної операції. </w:t>
      </w:r>
      <w:bookmarkEnd w:id="2"/>
      <w:r w:rsidR="00274342" w:rsidRPr="00274342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</w:t>
      </w:r>
      <w:r w:rsidR="008F6870" w:rsidRPr="00B7041E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</w:t>
      </w:r>
    </w:p>
    <w:p w:rsidR="008F6870" w:rsidRPr="000E0C65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0C6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Згода Клієнта, що міститься в Договорі, на виконання Банком платіжних операцій</w:t>
      </w:r>
      <w:r w:rsidRPr="000E0C6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що здійснюються для виконання Клієнтом грошових зобов'язань перед Банком за Договором, а також за будь-яким іншим договором, укладеним між Сторонами, не може бути відкликана.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0E0C6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Сторони погодили,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що </w:t>
      </w:r>
      <w:r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м</w:t>
      </w:r>
      <w:r w:rsidRPr="000E0C6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аксимальна сума платіжних операцій, що можуть бути ініційовані Банком як отримувачем коштів за Договором, а також будь-яким іншим договором, укладеним між Сторонами, є необмеженою.</w:t>
      </w:r>
    </w:p>
    <w:p w:rsidR="005E787D" w:rsidRPr="005E787D" w:rsidRDefault="005E787D" w:rsidP="005E787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bookmarkStart w:id="3" w:name="_Hlk170226718"/>
      <w:bookmarkStart w:id="4" w:name="_Hlk176265114"/>
      <w:bookmarkStart w:id="5" w:name="_Hlk177380205"/>
      <w:bookmarkStart w:id="6" w:name="_Hlk176438294"/>
      <w:r w:rsidRPr="005E787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Порядок та строки виконання Банком дебетового переказу з поточного(-их) рахунку(-ів) Клієнта для виконання Клієнтом будь-яких грошових зобов’язань за Договором та будь-якими іншими договорами, укладеними між Банком і Клієнтом, передбачені підрозділом 1.8. Розділу 1 Правил.</w:t>
      </w:r>
      <w:bookmarkEnd w:id="3"/>
      <w:bookmarkEnd w:id="4"/>
      <w:bookmarkEnd w:id="5"/>
    </w:p>
    <w:bookmarkEnd w:id="6"/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</w:pPr>
      <w:r w:rsidRPr="008F6870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6.</w:t>
      </w:r>
      <w:r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</w:t>
      </w:r>
      <w:r w:rsidRPr="008F6870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СТРОК ДІЇ ДОГОВОРУ. ПОРЯДОК ЗМІНИ І ПРИПИНЕННЯ ДІЇ ДОГОВОРУ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</w:t>
      </w:r>
      <w:r w:rsidRPr="00F26A4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.1.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26A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Договір вва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жається укладеним з дати набуття чинності цією Анкетою-Заявою 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та діє протягом невизначеного строку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. Дія Д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оговору припиняється за згодою Сторін, у випадку розірвання Договору за ініціативою однієї з Сто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рін, у випадку закриття рахунку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 або у випадках, передбачених чинним законодавством України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. </w:t>
      </w:r>
    </w:p>
    <w:p w:rsidR="008F6870" w:rsidRPr="00BA42C6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6.2. 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Банк має право в будь-який час в односторонньому порядку вносити зміни та/або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доповнення в Правила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та/або Тарифи шляхом р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озміщення їх нової редакції на веб</w:t>
      </w:r>
      <w:r w:rsidR="006C717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с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айті Банку </w:t>
      </w:r>
      <w:r w:rsidRPr="003F41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(із зазначенням дати набуття чинності такими змінами)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Про розміщення нової редакції Правил та/або Тарифів </w:t>
      </w:r>
      <w:r w:rsidR="006C717F" w:rsidRPr="006C717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за обслуговування Рахунку ЕПЗ Банк повідомляє Клієнта не пізніше ніж за 5 (П’ять) календарних днів до запропонованої дати внесення таких змін, а у разі зміни Правил користування КПК та/або Тарифів по обслуговуванню </w:t>
      </w:r>
      <w:r w:rsidR="006C717F" w:rsidRPr="006C717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КПК</w:t>
      </w:r>
      <w:r w:rsidR="006C717F" w:rsidRPr="006C717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– </w:t>
      </w:r>
      <w:r w:rsidR="006C717F" w:rsidRPr="006C717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6C717F" w:rsidRPr="006C717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не пізніше ніж за 30 (Тридцять) календарних днів до запропонованої дати внесення таких змін, 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одним з наступних способів (за вибором Банку): шляхом надсилання інформац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ійного повідомлення через Систему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дистанційного обслуговування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 w:rsidRPr="00240286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за допомогою програмно-технічного комплексу Банку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, якою користується Клієнт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(за умови її підключення); відправлення листа на поштову адресу Клієнта, зазначену у цій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Анкеті-Заяві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; надсилання електронного повідомлення на адресу електронної пошти Клієнта, зазначену у цій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Анкеті-Заяві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; шляхом направлення SMS-повідомлення на Номер мобіл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ьного телефону Клієнта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; через будь-які канали передачі повідомлень, що відправляються через програмний додаток типу Viber, Telegram тощо, який може бути встановлений на мобільних пристроях та персональному комп’ютері Клієнта.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У разі незгоди Клієнта із запропонованими змінами умов Договору Клієнт має право </w:t>
      </w:r>
      <w:r w:rsidRPr="003F41F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до дати, з якої застосовуватимуться зміни, </w:t>
      </w:r>
      <w:r w:rsidRPr="003F41F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lastRenderedPageBreak/>
        <w:t xml:space="preserve">розірвати Договір, за умови відсутності заборгованості Клієнта щодо оплати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б</w:t>
      </w:r>
      <w:r w:rsidRPr="003F41F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анківських посл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уг, наданих Банком за</w:t>
      </w:r>
      <w:r w:rsidRPr="003F41F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Договором. 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Продовження користування Клієнтом послугами Банку після набуття чинності Правилами та/або Тарифами Банку у новій редакції є підтвердженням</w:t>
      </w:r>
      <w:r w:rsidRPr="000E0C65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 </w:t>
      </w:r>
      <w:r w:rsidRPr="003F41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надання Клієнтом згоди на зміни та доповнення до Договору та їх погодження шляхом мовчазної згоди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(відповідно до ч. 3 ст. 205 Цивільного кодексу України)</w:t>
      </w:r>
      <w:r w:rsidRPr="003F41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r w:rsidRPr="00DD132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Укладанням Договору, Клієнт погодж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ується із зазначеним порядком зміни умов Правил та Тарифів, а також</w:t>
      </w:r>
      <w:r w:rsidRPr="00DD132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погоджується з тим, що такі зміни не потребують укладення будь-яких додаткових договорів.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6.3</w:t>
      </w:r>
      <w:r w:rsidRPr="000E0C6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 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Клієнт має право розірвати Договір, закривши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Рахунок ЕПЗ в Банку, за умови відсутності у Клієнта 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невиконаних грошових зобов’язань перед Банком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 а також</w:t>
      </w:r>
      <w:r w:rsidRPr="009B322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відсутност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і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інших 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обставин, за яких у відповідності до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чинного законодавства України та умов Договору, 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Банк не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має права закривати поточний рахунок Клієнта за його заявою. 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6</w:t>
      </w:r>
      <w:r w:rsidRPr="003F41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.4.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Договір </w:t>
      </w:r>
      <w:r w:rsidRPr="00F93DEC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може бути розірваний за ініціативою Банку (в односторонньому порядку) у випадках та в порядку, що визначені в Правилах.</w:t>
      </w:r>
    </w:p>
    <w:p w:rsidR="006C717F" w:rsidRPr="00DF6F87" w:rsidRDefault="006C717F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B3345C" w:rsidRPr="008F6870" w:rsidRDefault="008F6870" w:rsidP="008F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8F6870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7. ПІДТВЕРДЖЕННЯ І ПОГОДЖЕННЯ КЛІЄНТА</w:t>
      </w:r>
    </w:p>
    <w:p w:rsidR="008F6870" w:rsidRDefault="008F6870" w:rsidP="003D378F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</w:t>
      </w:r>
      <w:r w:rsidRPr="00A26FA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.1.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</w:t>
      </w:r>
      <w:r w:rsidR="00F469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ублічну частину Договору</w:t>
      </w:r>
      <w:r w:rsidRPr="00DF6F8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просить надати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3D378F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>(</w:t>
      </w:r>
      <w:r w:rsidR="003D378F" w:rsidRPr="003D378F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 xml:space="preserve">поставити </w:t>
      </w:r>
      <w:r w:rsidR="003D378F" w:rsidRPr="003D378F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val="uk-UA" w:eastAsia="ru-RU"/>
        </w:rPr>
        <w:t>графічне позначення «+»/ «V» в необхідному полі</w:t>
      </w:r>
      <w:r w:rsidRPr="008F6870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>)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: </w:t>
      </w:r>
    </w:p>
    <w:p w:rsidR="00F46989" w:rsidRDefault="00EC2A0F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C2A0F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C2A0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EC2A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направити засобами Системи дистанційного обслуговування за допомогою програмно-технічного комплексу Банку</w:t>
      </w:r>
      <w:r w:rsidR="00F469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</w:t>
      </w:r>
      <w:r w:rsidRPr="00EC2A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:rsidR="00EC2A0F" w:rsidRDefault="00EC2A0F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C2A0F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C2A0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EC2A0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направити</w:t>
      </w:r>
      <w:r w:rsidRPr="00EC2A0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EC2A0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 адресу електронної пошти, зазначену в цій Анкеті-Заяві</w:t>
      </w:r>
      <w:r w:rsidR="00F46989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;</w:t>
      </w:r>
      <w:r w:rsidRPr="00EC2A0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</w:p>
    <w:p w:rsidR="00D76638" w:rsidRPr="00D76638" w:rsidRDefault="00D76638" w:rsidP="00BD0182">
      <w:pPr>
        <w:spacing w:after="0" w:line="240" w:lineRule="auto"/>
        <w:ind w:left="-993" w:firstLine="284"/>
        <w:jc w:val="both"/>
        <w:rPr>
          <w:rFonts w:eastAsia="Times New Roman" w:cs="Times New Roman"/>
          <w:bCs/>
          <w:sz w:val="18"/>
          <w:szCs w:val="18"/>
          <w:lang w:val="uk-UA" w:eastAsia="ru-RU"/>
        </w:rPr>
      </w:pPr>
      <w:r w:rsidRPr="00D76638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1A32E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шляхом надання самостійної можливості завантаження чинної редакції Правил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та Тарифів</w:t>
      </w:r>
      <w:r w:rsidRPr="001A32E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що розміщені</w:t>
      </w:r>
      <w:r w:rsidRPr="001A32E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на офіційному веб</w:t>
      </w:r>
      <w:r w:rsidR="00F46989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 w:rsidRPr="001A32E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сайті Банку у мережі Інтернет за посиланням </w:t>
      </w:r>
      <w:hyperlink r:id="rId11" w:history="1">
        <w:r w:rsidRPr="001A32E1">
          <w:rPr>
            <w:rFonts w:ascii="Times New Roman" w:eastAsia="Times New Roman" w:hAnsi="Times New Roman" w:cs="Times New Roman"/>
            <w:bCs/>
            <w:color w:val="0000FF" w:themeColor="hyperlink"/>
            <w:sz w:val="18"/>
            <w:szCs w:val="18"/>
            <w:u w:val="single"/>
            <w:lang w:val="uk-UA" w:eastAsia="ru-RU"/>
          </w:rPr>
          <w:t>www.bankvostok.com.ua</w:t>
        </w:r>
      </w:hyperlink>
      <w:r w:rsidR="00F46989">
        <w:rPr>
          <w:rFonts w:ascii="Times New Roman" w:eastAsia="Times New Roman" w:hAnsi="Times New Roman" w:cs="Times New Roman"/>
          <w:bCs/>
          <w:color w:val="0000FF" w:themeColor="hyperlink"/>
          <w:sz w:val="18"/>
          <w:szCs w:val="18"/>
          <w:u w:val="single"/>
          <w:lang w:val="uk-UA" w:eastAsia="ru-RU"/>
        </w:rPr>
        <w:t>,</w:t>
      </w:r>
      <w:r w:rsidRPr="001A32E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власними засобами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.</w:t>
      </w:r>
    </w:p>
    <w:p w:rsidR="008F6870" w:rsidRPr="009C1E34" w:rsidRDefault="008F6870" w:rsidP="008F6870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</w:t>
      </w:r>
      <w:r w:rsidRPr="0075643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.2.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9C1E34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 xml:space="preserve">Підписанням цієї Анкети-Заяви Клієнт безумовно визнає та підтверджує, що: 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Правила і Тарифи, тобто усі складові публічної частини Договору, мають обов’язкову силу та застосовуються до відносин Сторін так само, якби їх було викладено безпосере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дньо в тексті цієї Анкети-Заяви;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він 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ознайом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лений з чинною на дату підписання 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цієї Анкети-Заяви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редакцію Правил та Тарифів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розміщеними на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веб</w:t>
      </w:r>
      <w:r w:rsidR="006C71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сайті Банку мережі Інтернет за посиланням </w:t>
      </w:r>
      <w:hyperlink r:id="rId12" w:history="1">
        <w:r w:rsidRPr="00A26FA2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вони Клієнту зрозумілі та не потребують додаткового тлумачення. В подальшому Клієнт зобов’язаний перед здійсненням о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перацій за рахунком/отриманням б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анківських послуг ознайомитись з чинною редакцією Правил та діючими на відповідний момент Тарифами. З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дійснення Клієнтом операцій за рахунком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або вчинення Клієнтом інших фактичних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дій, спрямованих на отримання б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анківських послуг, свідчить про згоду Клієнта з чинною редак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цією Правил та діючими Тарифами;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</w:t>
      </w:r>
      <w:r w:rsidRPr="00DB21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він ознайомлений з </w:t>
      </w:r>
      <w:r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</w:t>
      </w:r>
      <w:r w:rsidRPr="00DB21EB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равилами користування КПК, </w:t>
      </w:r>
      <w:r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які є невід’ємною частиною Договору</w:t>
      </w:r>
      <w:r w:rsidRPr="00DB21EB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, а також</w:t>
      </w:r>
      <w:r w:rsidRPr="00DB21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 інформацією щодо обмежень на операції, які можуть здійснюватися за допомогою КПК, та з інформацією про ліміти за операціями з використа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нням КПК, зазначеною в Правилах, </w:t>
      </w:r>
      <w:r w:rsidRPr="004F451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 забезпечив</w:t>
      </w:r>
      <w:r w:rsidRPr="004F4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F451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ознайомлення Держателя з зазначеними документами та інформацією, а також з умовами Договору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с</w:t>
      </w:r>
      <w:r w:rsidRP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таном на дату підписання цієї Анкети-Заяви Клієнт підтверджує дотримання всіх засвідчень т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 гарантій, визначених Правилами</w:t>
      </w:r>
      <w:r w:rsidRP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а також підтверджує, що вся повідомлена Клієнтом інформація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(в т.ч. повідомлені Клієнтом контактні дані) </w:t>
      </w:r>
      <w:r w:rsidRP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 надані Клієнтом Банку документи є дійсними, містять повну та достовірну інформацію про Клієнта/його Уповноважених осіб</w:t>
      </w:r>
      <w:r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;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перед укладанням цієї Анкети-Заяви, отримав від Банку інформацію, зазначену в частині другій </w:t>
      </w:r>
      <w:bookmarkStart w:id="7" w:name="_Hlk153446242"/>
      <w:r w:rsidR="006C717F" w:rsidRPr="006C71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ст. 7 Закону України «Про фінансові послуги та фінансові компанії»</w:t>
      </w:r>
      <w:bookmarkEnd w:id="7"/>
      <w:r w:rsidR="006C717F" w:rsidRPr="006C71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A26F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 ст. 30 Закону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України «Про платіжні послуги»,</w:t>
      </w:r>
      <w:r w:rsidRPr="008D1258">
        <w:rPr>
          <w:rFonts w:ascii="Times New Roman" w:eastAsia="Calibri" w:hAnsi="Times New Roman" w:cs="Times New Roman"/>
          <w:iCs/>
          <w:sz w:val="18"/>
          <w:szCs w:val="18"/>
          <w:lang w:val="uk-UA"/>
        </w:rPr>
        <w:t xml:space="preserve"> </w:t>
      </w:r>
      <w:r w:rsidRPr="008D1258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зміст інформації Клієнту зрозумілий, не потребує її додаткового тлумачення. Клієнт засвідчує, що зазначена інформація є доступною</w:t>
      </w:r>
      <w:r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в відділеннях Банку та/або на веб</w:t>
      </w:r>
      <w:r w:rsidR="006C717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</w:t>
      </w:r>
      <w:r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с</w:t>
      </w:r>
      <w:r w:rsidRPr="008D1258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айті Банку, а також є повною та достатньою для правильного розуміння суті банківських послуг, щ</w:t>
      </w:r>
      <w:r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о надаються Банком за Договором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</w:t>
      </w:r>
    </w:p>
    <w:p w:rsidR="00F804A5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він уповноважує Держателя(ів), зазначеного(их) в цій Анкеті-Заяві</w:t>
      </w:r>
      <w:r w:rsidRPr="008D04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розпоряджатись к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оштами, що містяться на Рахунку ЕПЗ, відкритого на підставі цієї Анкети-Заяви,</w:t>
      </w:r>
      <w:r w:rsidRPr="008D04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протягом строку дії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КПК та надає</w:t>
      </w:r>
      <w:r w:rsidRPr="008D04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йому право здійснювати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платіжні </w:t>
      </w:r>
      <w:r w:rsidRPr="008D04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операції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що можуть бути здійснені з Рахунку ЕПЗ</w:t>
      </w:r>
      <w:r w:rsidRPr="008D04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із використання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 КПК</w:t>
      </w:r>
      <w:r w:rsidRPr="008D04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D04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без права передоручення третім особам</w:t>
      </w:r>
      <w:r w:rsidR="00F804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</w:t>
      </w:r>
    </w:p>
    <w:p w:rsidR="008F6870" w:rsidRPr="00F804A5" w:rsidRDefault="00F804A5" w:rsidP="00F804A5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</w:t>
      </w:r>
      <w:r w:rsidRPr="00F804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Клієнт/ його Уповноважені особи надають Банку згоду на обробку своїх персональних даних </w:t>
      </w:r>
      <w:r w:rsidRPr="00F804A5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з метою </w:t>
      </w:r>
      <w:r w:rsidRPr="00F804A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надання Клієнту банківської послуги, передбаченої Договором, а також підтверджують, що він/вони</w:t>
      </w:r>
      <w:r w:rsidRPr="00F804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804A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повідомлені належним чином про склад і зміст оброблюваних персональних даних, їх права, передбачені законодавством про персональні дані, мету збору та обробки персональних даних, володільців, розпорядників та третіх осіб, яким передаються його/їх персональні дані, та не має/мають заперечень чи застережень проти такої обробки.</w:t>
      </w:r>
      <w:r w:rsidRPr="00F804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Детальна інформація про обробку персональних даних Банком міститься у Правилах та у повідомленні про порядок і процедуру захисту персональних даних, яке доступно на головній сторінці веб</w:t>
      </w:r>
      <w:r w:rsidR="006C71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F804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сайту Банку.</w:t>
      </w:r>
    </w:p>
    <w:p w:rsidR="00274342" w:rsidRDefault="008F6870" w:rsidP="00274342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7</w:t>
      </w:r>
      <w:r w:rsidRPr="00F93DE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.3.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bookmarkStart w:id="8" w:name="_Hlk176265164"/>
      <w:r w:rsidR="00274342" w:rsidRPr="00D2131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Права та обов’язки Сторін</w:t>
      </w:r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bookmarkStart w:id="9" w:name="_Hlk170226601"/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визначаються Правилами, </w:t>
      </w:r>
      <w:bookmarkStart w:id="10" w:name="_Hlk176253247"/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зокрема, підрозділами 1.3., 1.13. Розділу 1 та підрозділом 2.5. Розділу 2 Правил.</w:t>
      </w:r>
      <w:r w:rsidR="00274342" w:rsidRPr="00D2131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</w:p>
    <w:bookmarkEnd w:id="9"/>
    <w:bookmarkEnd w:id="10"/>
    <w:p w:rsidR="00274342" w:rsidRPr="00293F5E" w:rsidRDefault="00274342" w:rsidP="00274342">
      <w:pPr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В</w:t>
      </w:r>
      <w:r w:rsidRPr="00F93D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ідповідальність Сторін за невиконання або не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належне виконання умов Договору </w:t>
      </w:r>
      <w:r w:rsidRPr="00F93D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встановлюється Правилами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, 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зокрема, підрозділ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ом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1.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5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Розділу 1 та підрозділом 2.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6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. Розділу 2 Правил.</w:t>
      </w:r>
      <w:r w:rsidRPr="00FD212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1049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Спори, які виникають з питань виконання Договору і не вирішені шляхом переговорів, вирішуються у судовому порядку згідно з чинним матеріальним та процесуальним законодавством України.</w:t>
      </w:r>
    </w:p>
    <w:bookmarkEnd w:id="8"/>
    <w:p w:rsidR="008F6870" w:rsidRPr="00756439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7.4</w:t>
      </w:r>
      <w:r w:rsidRPr="0056225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. </w:t>
      </w:r>
      <w:r w:rsidRPr="00756439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uk-UA" w:eastAsia="ru-RU"/>
        </w:rPr>
        <w:t>Домовленість Сторін про використання удосконаленого електронного підпису:</w:t>
      </w:r>
    </w:p>
    <w:p w:rsidR="008F6870" w:rsidRPr="00562255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5622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Банк та Клієнт погодили, що всі документи, правочини (у тому числі підписання договорів, угод, листів, п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овідомлень, платіжних інструкцій</w:t>
      </w:r>
      <w:r w:rsidRPr="005622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) можуть вчинятися Сторонами або кожною Стороною окремо з використанням удосконаленого електронного підпису (УЕП) у Системі дистанційного обслуговування Банку, якою користується Клієнт (надалі - Системи). Сторони взаємно визнають юридичну силу за електронними документами, що підписані Клієнтом/ Уповноваженими особами Клієнта та/або уповноваженими працівниками Банку з використанням УЕП, без необхідності їх підтвердження документами на паперових носіях з накладенням на них власноручних підписів.</w:t>
      </w:r>
    </w:p>
    <w:p w:rsidR="008F6870" w:rsidRPr="00562255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uk-UA" w:eastAsia="ru-RU"/>
        </w:rPr>
      </w:pPr>
      <w:r w:rsidRPr="005622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Сторони узгодили, що Банк самостійно встановлює вимоги щодо підписання Клієнтом окремих видів електронних документів в Системі виключно з використанням електронного підпису певного типу</w:t>
      </w:r>
      <w:r w:rsidRPr="0056225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uk-UA" w:eastAsia="ru-RU"/>
        </w:rPr>
        <w:t>.</w:t>
      </w:r>
    </w:p>
    <w:p w:rsidR="008F6870" w:rsidRPr="00756439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7.5</w:t>
      </w:r>
      <w:r w:rsidRPr="0056225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 </w:t>
      </w:r>
      <w:r w:rsidRPr="00756439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Підписанням цієї Анкети-Заяви Клієнт надає дозвіл Банку:</w:t>
      </w:r>
    </w:p>
    <w:p w:rsidR="008F6870" w:rsidRPr="00562255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56225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здійснювати розкриття (передачу) інформації про Клієнта, яка становить банківську таємницю, що стала відомою Банку у процесі обслуговування та отримання Клієнтом послуг Банку, особам, в порядку та в обсягах, що визначені законодавством України та/або Договором, зокрема, Правилами.</w:t>
      </w:r>
    </w:p>
    <w:p w:rsidR="008F6870" w:rsidRDefault="008F6870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-</w:t>
      </w:r>
      <w:r w:rsidRPr="0056225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надсилання інформації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/відомостей Клієнту </w:t>
      </w:r>
      <w:r w:rsidRPr="0056225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 електронному вигляді засобами дистанційної комунікації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</w:t>
      </w:r>
      <w:r w:rsidRPr="00A15B9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 номер телефону, електронну адресу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  <w:r w:rsidRPr="0056225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bookmarkStart w:id="11" w:name="_Hlk153446295"/>
      <w:r w:rsidR="006C717F" w:rsidRPr="006C71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або в режимі </w:t>
      </w:r>
      <w:r w:rsidR="006C717F" w:rsidRPr="006C717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</w:t>
      </w:r>
      <w:r w:rsidR="006C717F" w:rsidRPr="006C71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6C717F" w:rsidRPr="006C717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line</w:t>
      </w:r>
      <w:r w:rsidR="006C717F" w:rsidRPr="006C71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(в т.ч. із застосуванням онлайн-сервісів електронного документообігу) </w:t>
      </w:r>
      <w:bookmarkEnd w:id="11"/>
      <w:r w:rsidRPr="0056225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незашифрованому вигляді та беззаперечно засвідчує, що розуміє та приймає усі можливі ризики, пов’язані з такою пересилкою, зокрема, але не виключно, ризики розголошення інформації, що становить банківську таємницю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щодо Клієнта</w:t>
      </w:r>
      <w:r w:rsidRPr="0056225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 разі доступу третьої особи до такої інформації вважається, що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Клієнтом надано 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Банку дозвіл на розкриття інформації, яка містить банківську таємницю щодо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Клієнта 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межах, отриманих третьою особою.</w:t>
      </w:r>
    </w:p>
    <w:p w:rsidR="00274342" w:rsidRPr="00707A38" w:rsidRDefault="008F6870" w:rsidP="00274342">
      <w:pPr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</w:t>
      </w:r>
      <w:r w:rsidRPr="0075643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.6. </w:t>
      </w:r>
      <w:bookmarkStart w:id="12" w:name="_Hlk176265198"/>
      <w:r w:rsidR="00274342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Сторони погодили, що всі повідомлення</w:t>
      </w:r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Сторін </w:t>
      </w:r>
      <w:r w:rsidR="00274342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згідно умов Договору</w:t>
      </w:r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274342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можуть бути направлені </w:t>
      </w:r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іншій Стороні </w:t>
      </w:r>
      <w:r w:rsidR="00274342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через </w:t>
      </w:r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274342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або через інші </w:t>
      </w:r>
      <w:proofErr w:type="spellStart"/>
      <w:r w:rsidR="00274342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274342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зв'язку/</w:t>
      </w:r>
      <w:bookmarkStart w:id="13" w:name="_Hlk170226763"/>
      <w:r w:rsidR="00274342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способи направлення повідомлень, визначені Договором, зокрема</w:t>
      </w:r>
      <w:r w:rsidR="002743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="00274342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пп</w:t>
      </w:r>
      <w:proofErr w:type="spellEnd"/>
      <w:r w:rsidR="00274342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="00274342" w:rsidRPr="003500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1.16.1. – 1.16.4.</w:t>
      </w:r>
      <w:r w:rsidR="00274342" w:rsidRPr="00707A38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274342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підрозділу 1.16. Розділу 1 Правил.</w:t>
      </w:r>
    </w:p>
    <w:p w:rsidR="00274342" w:rsidRPr="00293F5E" w:rsidRDefault="00084F2A" w:rsidP="00274342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Сторони також погодили, що б</w:t>
      </w:r>
      <w:r w:rsidR="00274342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удь-як</w:t>
      </w:r>
      <w:r w:rsidR="0027434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ий електронний документ</w:t>
      </w:r>
      <w:r w:rsidR="00274342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, відправлен</w:t>
      </w:r>
      <w:r w:rsidR="0027434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ий Стороною </w:t>
      </w:r>
      <w:r w:rsidR="00274342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за допомогою </w:t>
      </w:r>
      <w:r w:rsidR="0027434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С</w:t>
      </w:r>
      <w:r w:rsidR="00274342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истеми дистанційного обслуговування за допомогою програмно-технічного комплексу Банку</w:t>
      </w:r>
      <w:r w:rsidR="00274342" w:rsidRPr="0000078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 w:rsidR="00274342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або засобами електронної пошти вважається одержаним </w:t>
      </w:r>
      <w:r w:rsidR="0027434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іншою </w:t>
      </w:r>
      <w:r w:rsidR="0027434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lastRenderedPageBreak/>
        <w:t xml:space="preserve">Стороною </w:t>
      </w:r>
      <w:r w:rsidR="00274342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в день його відправлення.</w:t>
      </w:r>
      <w:bookmarkEnd w:id="13"/>
      <w:r w:rsidR="0027434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 w:rsidR="00274342" w:rsidRPr="00707A38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Якщо такий документ був відправлений у неробочий день, датою отримання документа вважається перший за днем відправлення робочий день Банку.</w:t>
      </w:r>
    </w:p>
    <w:bookmarkEnd w:id="12"/>
    <w:p w:rsidR="006C717F" w:rsidRDefault="006C717F" w:rsidP="008F687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8F6870" w:rsidRPr="008F6870" w:rsidRDefault="008F6870" w:rsidP="003500A5">
      <w:pPr>
        <w:autoSpaceDE w:val="0"/>
        <w:autoSpaceDN w:val="0"/>
        <w:adjustRightInd w:val="0"/>
        <w:spacing w:after="0" w:line="240" w:lineRule="auto"/>
        <w:ind w:left="-993" w:right="-285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8F6870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8. ІНШІ УМОВИ</w:t>
      </w:r>
    </w:p>
    <w:p w:rsidR="00A965FA" w:rsidRDefault="00E0501F" w:rsidP="00B3345C">
      <w:pPr>
        <w:pStyle w:val="aa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8</w:t>
      </w:r>
      <w:r w:rsidR="00B45A45" w:rsidRPr="00B45A4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</w:t>
      </w:r>
      <w:r w:rsidR="008F6870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 w:rsidR="00B45A4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Анкета-Заява </w:t>
      </w:r>
      <w:r w:rsidR="00893D2B"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Заява є невід’ємною частиною </w:t>
      </w:r>
      <w:r w:rsid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Договору </w:t>
      </w:r>
      <w:r w:rsidR="00893D2B"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та разом із іншими </w:t>
      </w:r>
      <w:r w:rsid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правочинами,</w:t>
      </w:r>
      <w:r w:rsidR="00893D2B" w:rsidRPr="00893D2B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893D2B"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що можуть бути укладені/надані в рамках Договору</w:t>
      </w:r>
      <w:r w:rsidR="00893D2B" w:rsidRPr="00893D2B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 xml:space="preserve"> </w:t>
      </w:r>
      <w:r w:rsidR="00B45A45" w:rsidRPr="00B45A4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протягом строку</w:t>
      </w:r>
      <w:r w:rsidR="00B45A45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 xml:space="preserve"> </w:t>
      </w:r>
      <w:r w:rsidR="00893D2B"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його дії</w:t>
      </w:r>
      <w:r w:rsid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складають і</w:t>
      </w:r>
      <w:r w:rsidR="00893D2B"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ндивідуальну частину Договору.</w:t>
      </w:r>
      <w:r w:rsidR="00533AF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:rsidR="00893D2B" w:rsidRDefault="008F6870" w:rsidP="00B3345C">
      <w:pPr>
        <w:pStyle w:val="aa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8.2.</w:t>
      </w:r>
      <w:r w:rsidR="00A965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5E1941"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Анкета-Заява набуває чинності з дати її підписання Сторонами та скріплення печатками Сторін (за наявності). У разі якщо ця Анкета-Заява підписана Сторонами у різні дати, то датою набрання чинності цією Анкетою-Заявою є </w:t>
      </w:r>
      <w:r w:rsidR="00E47F3E"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дата її підписання Банком</w:t>
      </w:r>
      <w:r w:rsidR="005E1941"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B97164" w:rsidRPr="00893D2B" w:rsidRDefault="008F6870" w:rsidP="00B3345C">
      <w:pPr>
        <w:pStyle w:val="aa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8.3</w:t>
      </w:r>
      <w:r w:rsidR="00A965FA" w:rsidRPr="00A965FA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</w:t>
      </w:r>
      <w:r w:rsidR="00A965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9C4947"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Анкета-Заява укладена у двох автентичних примірниках, по одному для кожної із Сторін. </w:t>
      </w:r>
    </w:p>
    <w:p w:rsidR="0078780D" w:rsidRPr="00A965FA" w:rsidRDefault="0078780D" w:rsidP="00A965FA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7089"/>
        <w:gridCol w:w="3543"/>
      </w:tblGrid>
      <w:tr w:rsidR="00FE33D4" w:rsidRPr="00570BDF" w:rsidTr="00144B71">
        <w:trPr>
          <w:trHeight w:val="291"/>
        </w:trPr>
        <w:tc>
          <w:tcPr>
            <w:tcW w:w="7089" w:type="dxa"/>
          </w:tcPr>
          <w:p w:rsidR="00FE33D4" w:rsidRPr="00570BDF" w:rsidRDefault="00FE33D4" w:rsidP="00E07DD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ПІДПИСАННЯ КЛІЄНТОМ ЦІЄЇ АНКЕТИ-ЗАЯВИ:</w:t>
            </w:r>
          </w:p>
        </w:tc>
        <w:tc>
          <w:tcPr>
            <w:tcW w:w="3543" w:type="dxa"/>
          </w:tcPr>
          <w:p w:rsidR="00FE33D4" w:rsidRPr="00570BDF" w:rsidRDefault="00D9050F" w:rsidP="00B9716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«__</w:t>
            </w:r>
            <w:r w:rsidR="00415D5D"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softHyphen/>
              <w:t>_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_» _______________ 20___</w:t>
            </w:r>
            <w:r w:rsidR="00415D5D"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року</w:t>
            </w:r>
          </w:p>
        </w:tc>
      </w:tr>
    </w:tbl>
    <w:p w:rsidR="009620F2" w:rsidRPr="00570BDF" w:rsidRDefault="009620F2" w:rsidP="005F6A57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70B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3403"/>
        <w:gridCol w:w="3686"/>
        <w:gridCol w:w="3543"/>
      </w:tblGrid>
      <w:tr w:rsidR="009620F2" w:rsidRPr="00570BDF" w:rsidTr="00144B71">
        <w:trPr>
          <w:trHeight w:val="355"/>
        </w:trPr>
        <w:tc>
          <w:tcPr>
            <w:tcW w:w="3403" w:type="dxa"/>
          </w:tcPr>
          <w:p w:rsidR="009620F2" w:rsidRPr="00570BDF" w:rsidRDefault="009620F2" w:rsidP="00B9716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86" w:type="dxa"/>
          </w:tcPr>
          <w:p w:rsidR="009620F2" w:rsidRPr="00570BDF" w:rsidRDefault="009620F2" w:rsidP="00B9716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43" w:type="dxa"/>
          </w:tcPr>
          <w:p w:rsidR="009620F2" w:rsidRPr="00570BDF" w:rsidRDefault="009620F2" w:rsidP="00B9716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DC4E56" w:rsidRPr="00533AF3" w:rsidRDefault="009620F2" w:rsidP="009620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570B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="00B05503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ПОСАДА</w:t>
      </w:r>
      <w:r w:rsidR="00B05503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="00B05503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="00B05503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</w:t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ПІБ </w:t>
      </w:r>
      <w:r w:rsidR="004D0469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(зазначається повністю)</w:t>
      </w:r>
      <w:r w:rsidR="004D0469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          </w:t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ПІДПИС КЛІЄНТА ТА МП (за наявності)</w:t>
      </w:r>
    </w:p>
    <w:p w:rsidR="00415D5D" w:rsidRPr="00533AF3" w:rsidRDefault="00415D5D" w:rsidP="009620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7230"/>
        <w:gridCol w:w="3402"/>
      </w:tblGrid>
      <w:tr w:rsidR="00415D5D" w:rsidRPr="00570BDF" w:rsidTr="00BE3CF5">
        <w:trPr>
          <w:trHeight w:val="240"/>
        </w:trPr>
        <w:tc>
          <w:tcPr>
            <w:tcW w:w="7230" w:type="dxa"/>
          </w:tcPr>
          <w:p w:rsidR="00415D5D" w:rsidRPr="00570BDF" w:rsidRDefault="00415D5D" w:rsidP="00FE33D4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ПІДПИСАННЯ УПОВНОВАЖЕНОЮ ОСОБОЮ БАНКУ ЦІЄЇ АНКЕТИ-ЗАЯВИ:</w:t>
            </w:r>
          </w:p>
        </w:tc>
        <w:tc>
          <w:tcPr>
            <w:tcW w:w="3402" w:type="dxa"/>
          </w:tcPr>
          <w:p w:rsidR="00415D5D" w:rsidRPr="00570BDF" w:rsidRDefault="00415D5D" w:rsidP="00FE33D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«____» _______________20____ року</w:t>
            </w:r>
          </w:p>
        </w:tc>
      </w:tr>
    </w:tbl>
    <w:p w:rsidR="00C15052" w:rsidRPr="00570BDF" w:rsidRDefault="00C15052" w:rsidP="00B97164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E07DD6" w:rsidRPr="00E41D84" w:rsidTr="00144B71">
        <w:trPr>
          <w:trHeight w:val="443"/>
        </w:trPr>
        <w:tc>
          <w:tcPr>
            <w:tcW w:w="3970" w:type="dxa"/>
          </w:tcPr>
          <w:p w:rsidR="00E07DD6" w:rsidRPr="00570BDF" w:rsidRDefault="004D0469" w:rsidP="007C7E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Відділення № ___, що знаходиться за адресою: </w:t>
            </w:r>
          </w:p>
        </w:tc>
        <w:tc>
          <w:tcPr>
            <w:tcW w:w="3260" w:type="dxa"/>
          </w:tcPr>
          <w:p w:rsidR="00E07DD6" w:rsidRPr="00570BDF" w:rsidRDefault="004D0469" w:rsidP="007C7E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Начальник Відділення № ___ </w:t>
            </w:r>
            <w:r w:rsidRPr="00570BD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(ПІБ)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діє на підставі довіреності № ___, виданої </w:t>
            </w:r>
          </w:p>
        </w:tc>
        <w:tc>
          <w:tcPr>
            <w:tcW w:w="3402" w:type="dxa"/>
          </w:tcPr>
          <w:p w:rsidR="00E07DD6" w:rsidRPr="00570BDF" w:rsidRDefault="00E07DD6" w:rsidP="007C7E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E07DD6" w:rsidRPr="00533AF3" w:rsidRDefault="009620F2" w:rsidP="00E07D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НОМЕР ТА </w:t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АДРЕСА</w:t>
      </w:r>
      <w:r w:rsidR="00E07DD6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="00E07DD6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</w:t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ПОСАДА ТА ПІБ </w:t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="00FE33D4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                  </w:t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ПІДПИС УПОВНОВАЖЕНОЇ ОСОБИ</w:t>
      </w:r>
      <w:r w:rsidR="00E07DD6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 </w:t>
      </w:r>
    </w:p>
    <w:p w:rsidR="00756439" w:rsidRPr="0087395C" w:rsidRDefault="00E07DD6" w:rsidP="008739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ВІДДІЛЕННЯ БАНКУ</w:t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</w:t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УПОВНОВАЖЕНОЇ ОСОБИ БАНКУ</w:t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                  </w:t>
      </w:r>
      <w:r w:rsidR="007C7E7F"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БАНКУ ТА МП</w:t>
      </w:r>
    </w:p>
    <w:p w:rsidR="000C6CA7" w:rsidRDefault="000C6CA7" w:rsidP="00BE3CF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0C6CA7" w:rsidRDefault="000C6CA7" w:rsidP="00BE3CF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756439" w:rsidRDefault="00756439" w:rsidP="00BE3CF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підтверджує, що отримав від Банку чинну редакцію Правил</w:t>
      </w:r>
      <w:r w:rsidR="00DF6F8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а також </w:t>
      </w:r>
      <w:r w:rsidR="00DF6F87" w:rsidRPr="00DF6F8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Тарифи 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 спосіб, зазначений в цій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Анкеті-Заяві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та друг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ий примірник цієї Анкети-Заяви (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 початку надання послуг за укладеною Анкетою-Заявою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  <w:r w:rsidRPr="0075643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F201E5" w:rsidRPr="00570BDF" w:rsidRDefault="00F201E5" w:rsidP="00144B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5F6A57" w:rsidRPr="00570BDF" w:rsidRDefault="00C15052" w:rsidP="00BE3CF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70B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«______»_____________20___року                                           </w:t>
      </w:r>
      <w:r w:rsidR="00D9050F" w:rsidRPr="00570B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__________________________ </w:t>
      </w:r>
      <w:r w:rsidRPr="00570B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підпис Клієнта</w:t>
      </w:r>
      <w:r w:rsidR="00D9050F" w:rsidRPr="00570B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7874D5" w:rsidRPr="00570BD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М.П.</w:t>
      </w:r>
      <w:r w:rsidR="00D9050F" w:rsidRPr="00570BD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 </w:t>
      </w:r>
      <w:r w:rsidR="007874D5" w:rsidRPr="00570BD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(за наявності</w:t>
      </w:r>
      <w:r w:rsidR="0020799A" w:rsidRPr="00570BD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)</w:t>
      </w:r>
    </w:p>
    <w:p w:rsidR="005E1941" w:rsidRPr="00570BDF" w:rsidRDefault="005E1941" w:rsidP="00BE3CF5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:rsidR="00F201E5" w:rsidRPr="00570BDF" w:rsidRDefault="00F201E5" w:rsidP="00BE3CF5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:rsidR="00DB21EB" w:rsidRDefault="0020799A" w:rsidP="00BE3CF5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  <w:r w:rsidRPr="00570BDF">
        <w:rPr>
          <w:rFonts w:ascii="Times New Roman" w:hAnsi="Times New Roman" w:cs="Times New Roman"/>
          <w:sz w:val="18"/>
          <w:szCs w:val="18"/>
          <w:lang w:val="uk-UA"/>
        </w:rPr>
        <w:t>Виконавець   ___________</w:t>
      </w:r>
      <w:r w:rsidR="004D0469" w:rsidRPr="00570BDF">
        <w:rPr>
          <w:rFonts w:ascii="Times New Roman" w:hAnsi="Times New Roman" w:cs="Times New Roman"/>
          <w:sz w:val="18"/>
          <w:szCs w:val="18"/>
          <w:lang w:val="uk-UA"/>
        </w:rPr>
        <w:t>_____</w:t>
      </w:r>
      <w:r w:rsidR="00D9050F" w:rsidRPr="00570BDF">
        <w:rPr>
          <w:rFonts w:ascii="Times New Roman" w:hAnsi="Times New Roman" w:cs="Times New Roman"/>
          <w:sz w:val="18"/>
          <w:szCs w:val="18"/>
          <w:lang w:val="uk-UA"/>
        </w:rPr>
        <w:t>________________________________________________</w:t>
      </w:r>
      <w:r w:rsidRPr="00570BDF">
        <w:rPr>
          <w:rFonts w:ascii="Times New Roman" w:hAnsi="Times New Roman" w:cs="Times New Roman"/>
          <w:sz w:val="18"/>
          <w:szCs w:val="18"/>
          <w:lang w:val="uk-UA"/>
        </w:rPr>
        <w:t xml:space="preserve"> (посада, П.І.Б. співробітника Банку)</w:t>
      </w:r>
    </w:p>
    <w:p w:rsidR="00DB21EB" w:rsidRDefault="00DB21EB">
      <w:pPr>
        <w:rPr>
          <w:rFonts w:ascii="Times New Roman" w:hAnsi="Times New Roman" w:cs="Times New Roman"/>
          <w:sz w:val="18"/>
          <w:szCs w:val="18"/>
          <w:lang w:val="uk-UA"/>
        </w:rPr>
      </w:pPr>
      <w:bookmarkStart w:id="14" w:name="_GoBack"/>
      <w:bookmarkEnd w:id="14"/>
    </w:p>
    <w:sectPr w:rsidR="00DB21EB" w:rsidSect="000C6CA7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284" w:right="566" w:bottom="284" w:left="1701" w:header="284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EEE" w:rsidRDefault="00EE3EEE" w:rsidP="00E57770">
      <w:pPr>
        <w:spacing w:after="0" w:line="240" w:lineRule="auto"/>
      </w:pPr>
      <w:r>
        <w:separator/>
      </w:r>
    </w:p>
  </w:endnote>
  <w:endnote w:type="continuationSeparator" w:id="0">
    <w:p w:rsidR="00EE3EEE" w:rsidRDefault="00EE3EEE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C65" w:rsidRDefault="000E0C65" w:rsidP="000E0C65">
    <w:pPr>
      <w:pStyle w:val="a5"/>
      <w:ind w:left="-993"/>
      <w:jc w:val="both"/>
    </w:pPr>
  </w:p>
  <w:p w:rsidR="000E0C65" w:rsidRPr="000E0C65" w:rsidRDefault="000E0C65" w:rsidP="000E0C65">
    <w:pPr>
      <w:pStyle w:val="a5"/>
      <w:ind w:left="-993"/>
      <w:jc w:val="both"/>
      <w:rPr>
        <w:rFonts w:ascii="Times New Roman" w:hAnsi="Times New Roman" w:cs="Times New Roman"/>
        <w:sz w:val="18"/>
        <w:szCs w:val="18"/>
        <w:lang w:val="uk-UA"/>
      </w:rPr>
    </w:pPr>
    <w:r w:rsidRPr="000E0C65">
      <w:rPr>
        <w:rFonts w:ascii="Times New Roman" w:hAnsi="Times New Roman" w:cs="Times New Roman"/>
        <w:sz w:val="18"/>
        <w:szCs w:val="18"/>
        <w:lang w:val="uk-UA"/>
      </w:rPr>
      <w:t>Банк _____________________</w:t>
    </w:r>
    <w:r w:rsidRPr="000E0C65">
      <w:rPr>
        <w:rFonts w:ascii="Times New Roman" w:hAnsi="Times New Roman" w:cs="Times New Roman"/>
        <w:sz w:val="18"/>
        <w:szCs w:val="18"/>
        <w:lang w:val="uk-UA"/>
      </w:rPr>
      <w:tab/>
      <w:t xml:space="preserve">                                                                             Клієнт 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45C" w:rsidRDefault="00B3345C" w:rsidP="004718FC">
    <w:pPr>
      <w:pStyle w:val="a5"/>
      <w:jc w:val="both"/>
      <w:rPr>
        <w:rFonts w:ascii="Times New Roman" w:hAnsi="Times New Roman" w:cs="Times New Roman"/>
        <w:sz w:val="18"/>
        <w:szCs w:val="18"/>
        <w:lang w:val="uk-UA"/>
      </w:rPr>
    </w:pPr>
  </w:p>
  <w:p w:rsidR="004718FC" w:rsidRPr="004718FC" w:rsidRDefault="004718FC" w:rsidP="004718FC">
    <w:pPr>
      <w:pStyle w:val="a5"/>
      <w:jc w:val="both"/>
      <w:rPr>
        <w:rFonts w:ascii="Times New Roman" w:hAnsi="Times New Roman" w:cs="Times New Roman"/>
        <w:sz w:val="18"/>
        <w:szCs w:val="18"/>
        <w:lang w:val="uk-UA"/>
      </w:rPr>
    </w:pPr>
    <w:r w:rsidRPr="004718FC">
      <w:rPr>
        <w:rFonts w:ascii="Times New Roman" w:hAnsi="Times New Roman" w:cs="Times New Roman"/>
        <w:sz w:val="18"/>
        <w:szCs w:val="18"/>
        <w:lang w:val="uk-UA"/>
      </w:rPr>
      <w:t>Банк _______________</w:t>
    </w:r>
    <w:r w:rsidRPr="004718FC">
      <w:rPr>
        <w:rFonts w:ascii="Times New Roman" w:hAnsi="Times New Roman" w:cs="Times New Roman"/>
        <w:sz w:val="18"/>
        <w:szCs w:val="18"/>
        <w:lang w:val="uk-UA"/>
      </w:rPr>
      <w:tab/>
    </w:r>
    <w:r>
      <w:rPr>
        <w:rFonts w:ascii="Times New Roman" w:hAnsi="Times New Roman" w:cs="Times New Roman"/>
        <w:sz w:val="18"/>
        <w:szCs w:val="18"/>
        <w:lang w:val="uk-UA"/>
      </w:rPr>
      <w:t xml:space="preserve">                                                                                                          </w:t>
    </w:r>
    <w:r w:rsidRPr="004718FC">
      <w:rPr>
        <w:rFonts w:ascii="Times New Roman" w:hAnsi="Times New Roman" w:cs="Times New Roman"/>
        <w:sz w:val="18"/>
        <w:szCs w:val="18"/>
        <w:lang w:val="uk-UA"/>
      </w:rPr>
      <w:t>Клієнт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EEE" w:rsidRDefault="00EE3EEE" w:rsidP="00E57770">
      <w:pPr>
        <w:spacing w:after="0" w:line="240" w:lineRule="auto"/>
      </w:pPr>
      <w:r>
        <w:separator/>
      </w:r>
    </w:p>
  </w:footnote>
  <w:footnote w:type="continuationSeparator" w:id="0">
    <w:p w:rsidR="00EE3EEE" w:rsidRDefault="00EE3EEE" w:rsidP="00E57770">
      <w:pPr>
        <w:spacing w:after="0" w:line="240" w:lineRule="auto"/>
      </w:pPr>
      <w:r>
        <w:continuationSeparator/>
      </w:r>
    </w:p>
  </w:footnote>
  <w:footnote w:id="1">
    <w:p w:rsidR="00BC5022" w:rsidRPr="005C7804" w:rsidRDefault="00BC5022" w:rsidP="00085562">
      <w:pPr>
        <w:pStyle w:val="ad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5C7804">
        <w:rPr>
          <w:rStyle w:val="af"/>
          <w:rFonts w:ascii="Times New Roman" w:hAnsi="Times New Roman" w:cs="Times New Roman"/>
          <w:sz w:val="14"/>
          <w:szCs w:val="14"/>
          <w:lang w:val="uk-UA"/>
        </w:rPr>
        <w:footnoteRef/>
      </w:r>
      <w:r w:rsidRPr="005C7804">
        <w:rPr>
          <w:rFonts w:ascii="Times New Roman" w:hAnsi="Times New Roman" w:cs="Times New Roman"/>
          <w:sz w:val="14"/>
          <w:szCs w:val="14"/>
          <w:lang w:val="uk-UA"/>
        </w:rPr>
        <w:t xml:space="preserve"> Підлягає обов'язковому заповненню у випадках, визначених Інструкцією про порядок відкриття і закриття рахунків користувачам надавачами платіжних послуг з обслуговування рахунків, що затверджена Постановою Правління НБУ № 162 від 29.</w:t>
      </w:r>
      <w:r w:rsidR="00085562" w:rsidRPr="005C7804">
        <w:rPr>
          <w:rFonts w:ascii="Times New Roman" w:hAnsi="Times New Roman" w:cs="Times New Roman"/>
          <w:sz w:val="14"/>
          <w:szCs w:val="14"/>
          <w:lang w:val="uk-UA"/>
        </w:rPr>
        <w:t>07.2022 року</w:t>
      </w:r>
    </w:p>
  </w:footnote>
  <w:footnote w:id="2">
    <w:p w:rsidR="00DD27A4" w:rsidRPr="00085562" w:rsidRDefault="00DD27A4" w:rsidP="00085562">
      <w:pPr>
        <w:pStyle w:val="ad"/>
        <w:ind w:left="-993"/>
        <w:rPr>
          <w:rFonts w:ascii="Times New Roman" w:hAnsi="Times New Roman" w:cs="Times New Roman"/>
          <w:sz w:val="16"/>
          <w:szCs w:val="16"/>
          <w:lang w:val="uk-UA"/>
        </w:rPr>
      </w:pPr>
      <w:r w:rsidRPr="005C7804">
        <w:rPr>
          <w:rStyle w:val="af"/>
          <w:rFonts w:ascii="Times New Roman" w:hAnsi="Times New Roman" w:cs="Times New Roman"/>
          <w:sz w:val="14"/>
          <w:szCs w:val="14"/>
          <w:lang w:val="uk-UA"/>
        </w:rPr>
        <w:footnoteRef/>
      </w:r>
      <w:r w:rsidRPr="005C7804">
        <w:rPr>
          <w:rFonts w:ascii="Times New Roman" w:hAnsi="Times New Roman" w:cs="Times New Roman"/>
          <w:sz w:val="14"/>
          <w:szCs w:val="14"/>
          <w:lang w:val="uk-UA"/>
        </w:rPr>
        <w:t xml:space="preserve"> якщо Клієнт не є платником ПДВ, зазначається «Не є платником ПДВ»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A2" w:rsidRDefault="002935BE" w:rsidP="00A26FA2">
    <w:pPr>
      <w:spacing w:after="0" w:line="240" w:lineRule="auto"/>
      <w:ind w:left="-993"/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eastAsia="ru-RU"/>
      </w:rPr>
    </w:pPr>
    <w:r>
      <w:rPr>
        <w:rFonts w:ascii="Verdana" w:eastAsia="Times New Roman" w:hAnsi="Verdana" w:cs="Times New Roman"/>
        <w:b/>
        <w:noProof/>
        <w:sz w:val="28"/>
        <w:szCs w:val="28"/>
        <w:lang w:eastAsia="ru-RU"/>
      </w:rPr>
      <w:drawing>
        <wp:inline distT="0" distB="0" distL="0" distR="0" wp14:anchorId="06C74218">
          <wp:extent cx="1042670" cy="115570"/>
          <wp:effectExtent l="0" t="0" r="508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7770"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 w:rsidR="00E57770" w:rsidRPr="0000275F"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eastAsia="ru-RU"/>
      </w:rPr>
      <w:t xml:space="preserve"> </w:t>
    </w:r>
  </w:p>
  <w:p w:rsidR="00E57770" w:rsidRPr="00A26FA2" w:rsidRDefault="00A26FA2" w:rsidP="00535299">
    <w:pPr>
      <w:spacing w:after="0" w:line="240" w:lineRule="auto"/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 </w:t>
    </w:r>
    <w:r w:rsidR="0000275F" w:rsidRPr="0000275F"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val="uk-UA" w:eastAsia="ru-RU"/>
      </w:rPr>
      <w:t xml:space="preserve">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299" w:rsidRDefault="002935BE" w:rsidP="003500A5">
    <w:pPr>
      <w:spacing w:after="0" w:line="240" w:lineRule="auto"/>
      <w:ind w:left="-993"/>
      <w:jc w:val="center"/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eastAsia="ru-RU"/>
      </w:rPr>
    </w:pPr>
    <w:r>
      <w:rPr>
        <w:noProof/>
      </w:rPr>
      <w:drawing>
        <wp:inline distT="0" distB="0" distL="0" distR="0" wp14:anchorId="346B6CFE" wp14:editId="17A4C999">
          <wp:extent cx="6120765" cy="346075"/>
          <wp:effectExtent l="0" t="0" r="0" b="0"/>
          <wp:docPr id="11" name="Рисунок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5299" w:rsidRDefault="00535299" w:rsidP="00535299">
    <w:pPr>
      <w:spacing w:after="0" w:line="240" w:lineRule="auto"/>
      <w:ind w:left="-993"/>
      <w:jc w:val="center"/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eastAsia="ru-RU"/>
      </w:rPr>
    </w:pPr>
  </w:p>
  <w:p w:rsidR="00535299" w:rsidRPr="00A26FA2" w:rsidRDefault="00535299" w:rsidP="00535299">
    <w:pPr>
      <w:spacing w:after="0" w:line="240" w:lineRule="auto"/>
      <w:ind w:left="-993"/>
      <w:jc w:val="center"/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</w:t>
    </w:r>
    <w:r w:rsidR="00A036F7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правочину</w:t>
    </w: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 повністю видаляється.   </w:t>
    </w:r>
    <w:r w:rsidRPr="0000275F"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val="uk-UA" w:eastAsia="ru-RU"/>
      </w:rPr>
      <w:t xml:space="preserve">                                                                             </w:t>
    </w:r>
  </w:p>
  <w:p w:rsidR="00535299" w:rsidRPr="00535299" w:rsidRDefault="00535299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9D0"/>
    <w:multiLevelType w:val="hybridMultilevel"/>
    <w:tmpl w:val="6EFE65AC"/>
    <w:lvl w:ilvl="0" w:tplc="4F3E782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264323F"/>
    <w:multiLevelType w:val="hybridMultilevel"/>
    <w:tmpl w:val="28D4BB58"/>
    <w:lvl w:ilvl="0" w:tplc="A57C095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5D071EAF"/>
    <w:multiLevelType w:val="hybridMultilevel"/>
    <w:tmpl w:val="3A52D532"/>
    <w:lvl w:ilvl="0" w:tplc="674EA3F4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07F9"/>
    <w:rsid w:val="000016ED"/>
    <w:rsid w:val="0000275F"/>
    <w:rsid w:val="00002C0C"/>
    <w:rsid w:val="00003192"/>
    <w:rsid w:val="000040C0"/>
    <w:rsid w:val="0000698B"/>
    <w:rsid w:val="000104B2"/>
    <w:rsid w:val="00010CC0"/>
    <w:rsid w:val="00017BD3"/>
    <w:rsid w:val="00017F11"/>
    <w:rsid w:val="00022898"/>
    <w:rsid w:val="00023422"/>
    <w:rsid w:val="00024BCF"/>
    <w:rsid w:val="00036AB2"/>
    <w:rsid w:val="0004754E"/>
    <w:rsid w:val="000542C6"/>
    <w:rsid w:val="0005624B"/>
    <w:rsid w:val="00071E91"/>
    <w:rsid w:val="00074F51"/>
    <w:rsid w:val="00084BEF"/>
    <w:rsid w:val="00084F2A"/>
    <w:rsid w:val="00085562"/>
    <w:rsid w:val="00085B54"/>
    <w:rsid w:val="000A16CB"/>
    <w:rsid w:val="000A1D73"/>
    <w:rsid w:val="000A2239"/>
    <w:rsid w:val="000A22A1"/>
    <w:rsid w:val="000B2B31"/>
    <w:rsid w:val="000C6CA7"/>
    <w:rsid w:val="000D0B44"/>
    <w:rsid w:val="000D1659"/>
    <w:rsid w:val="000D3C4C"/>
    <w:rsid w:val="000E0C65"/>
    <w:rsid w:val="000F0BAA"/>
    <w:rsid w:val="000F5399"/>
    <w:rsid w:val="00103053"/>
    <w:rsid w:val="00111442"/>
    <w:rsid w:val="001132B5"/>
    <w:rsid w:val="0012020C"/>
    <w:rsid w:val="00120F82"/>
    <w:rsid w:val="00122F29"/>
    <w:rsid w:val="001238A2"/>
    <w:rsid w:val="00123B10"/>
    <w:rsid w:val="00137F91"/>
    <w:rsid w:val="0014290D"/>
    <w:rsid w:val="00144B71"/>
    <w:rsid w:val="00192AF6"/>
    <w:rsid w:val="00193F0F"/>
    <w:rsid w:val="00196477"/>
    <w:rsid w:val="0019652B"/>
    <w:rsid w:val="001B4210"/>
    <w:rsid w:val="001B5FE2"/>
    <w:rsid w:val="001C0004"/>
    <w:rsid w:val="001C4EFA"/>
    <w:rsid w:val="001D0940"/>
    <w:rsid w:val="001D39BC"/>
    <w:rsid w:val="001D67B6"/>
    <w:rsid w:val="001E1275"/>
    <w:rsid w:val="001E1830"/>
    <w:rsid w:val="001F1E1B"/>
    <w:rsid w:val="001F48EB"/>
    <w:rsid w:val="001F6242"/>
    <w:rsid w:val="00202295"/>
    <w:rsid w:val="0020799A"/>
    <w:rsid w:val="00234066"/>
    <w:rsid w:val="00234C78"/>
    <w:rsid w:val="002351D3"/>
    <w:rsid w:val="002358CE"/>
    <w:rsid w:val="00240286"/>
    <w:rsid w:val="00274342"/>
    <w:rsid w:val="002762BD"/>
    <w:rsid w:val="00283833"/>
    <w:rsid w:val="002926F3"/>
    <w:rsid w:val="002935BE"/>
    <w:rsid w:val="0029437D"/>
    <w:rsid w:val="002A31CB"/>
    <w:rsid w:val="002A61C8"/>
    <w:rsid w:val="002B2E8C"/>
    <w:rsid w:val="002C6BF6"/>
    <w:rsid w:val="002C7F60"/>
    <w:rsid w:val="002D0000"/>
    <w:rsid w:val="002D1809"/>
    <w:rsid w:val="002D2815"/>
    <w:rsid w:val="002D2882"/>
    <w:rsid w:val="002E1D88"/>
    <w:rsid w:val="002E4ED8"/>
    <w:rsid w:val="00300DEC"/>
    <w:rsid w:val="00306D1B"/>
    <w:rsid w:val="00316EED"/>
    <w:rsid w:val="00325A72"/>
    <w:rsid w:val="00332A93"/>
    <w:rsid w:val="003354C7"/>
    <w:rsid w:val="00337B15"/>
    <w:rsid w:val="00343692"/>
    <w:rsid w:val="003500A5"/>
    <w:rsid w:val="00350D10"/>
    <w:rsid w:val="00362E74"/>
    <w:rsid w:val="00362EDF"/>
    <w:rsid w:val="003775FF"/>
    <w:rsid w:val="0038358C"/>
    <w:rsid w:val="00387264"/>
    <w:rsid w:val="003A10B5"/>
    <w:rsid w:val="003B02B1"/>
    <w:rsid w:val="003B3224"/>
    <w:rsid w:val="003C2EBA"/>
    <w:rsid w:val="003C5DDC"/>
    <w:rsid w:val="003D378F"/>
    <w:rsid w:val="003D5644"/>
    <w:rsid w:val="003E32D7"/>
    <w:rsid w:val="003E3D6C"/>
    <w:rsid w:val="003E44C8"/>
    <w:rsid w:val="003E51AA"/>
    <w:rsid w:val="003F41F2"/>
    <w:rsid w:val="003F6FF5"/>
    <w:rsid w:val="00402B76"/>
    <w:rsid w:val="00415D5D"/>
    <w:rsid w:val="00431F49"/>
    <w:rsid w:val="00433A8B"/>
    <w:rsid w:val="00435EE3"/>
    <w:rsid w:val="00444B17"/>
    <w:rsid w:val="00447619"/>
    <w:rsid w:val="00461735"/>
    <w:rsid w:val="004718FC"/>
    <w:rsid w:val="004722AE"/>
    <w:rsid w:val="00485CC5"/>
    <w:rsid w:val="0048795C"/>
    <w:rsid w:val="004A378A"/>
    <w:rsid w:val="004B0BDC"/>
    <w:rsid w:val="004B26F8"/>
    <w:rsid w:val="004D0469"/>
    <w:rsid w:val="004D1865"/>
    <w:rsid w:val="004E2B64"/>
    <w:rsid w:val="004F2DCE"/>
    <w:rsid w:val="004F4512"/>
    <w:rsid w:val="004F4D90"/>
    <w:rsid w:val="004F4FE4"/>
    <w:rsid w:val="004F74C6"/>
    <w:rsid w:val="005017D8"/>
    <w:rsid w:val="00502182"/>
    <w:rsid w:val="00523BE2"/>
    <w:rsid w:val="00533AF3"/>
    <w:rsid w:val="00535299"/>
    <w:rsid w:val="00542468"/>
    <w:rsid w:val="00555231"/>
    <w:rsid w:val="00557A64"/>
    <w:rsid w:val="00562255"/>
    <w:rsid w:val="00570BDF"/>
    <w:rsid w:val="005B0C3A"/>
    <w:rsid w:val="005B695B"/>
    <w:rsid w:val="005C0FFE"/>
    <w:rsid w:val="005C152D"/>
    <w:rsid w:val="005C7804"/>
    <w:rsid w:val="005D07C6"/>
    <w:rsid w:val="005E1941"/>
    <w:rsid w:val="005E2493"/>
    <w:rsid w:val="005E787D"/>
    <w:rsid w:val="005F5E0C"/>
    <w:rsid w:val="005F6A57"/>
    <w:rsid w:val="00601FFF"/>
    <w:rsid w:val="00604D12"/>
    <w:rsid w:val="0062162F"/>
    <w:rsid w:val="00622380"/>
    <w:rsid w:val="00622D21"/>
    <w:rsid w:val="0063453B"/>
    <w:rsid w:val="00636B8E"/>
    <w:rsid w:val="00641229"/>
    <w:rsid w:val="00663D76"/>
    <w:rsid w:val="00695EA3"/>
    <w:rsid w:val="0069681E"/>
    <w:rsid w:val="006A04C2"/>
    <w:rsid w:val="006B69AD"/>
    <w:rsid w:val="006B71B7"/>
    <w:rsid w:val="006C382E"/>
    <w:rsid w:val="006C717F"/>
    <w:rsid w:val="006D3E6D"/>
    <w:rsid w:val="006D5283"/>
    <w:rsid w:val="006E0502"/>
    <w:rsid w:val="006F18A7"/>
    <w:rsid w:val="007059FA"/>
    <w:rsid w:val="007113B6"/>
    <w:rsid w:val="0072140C"/>
    <w:rsid w:val="007258AA"/>
    <w:rsid w:val="00730888"/>
    <w:rsid w:val="00734BCA"/>
    <w:rsid w:val="00740F58"/>
    <w:rsid w:val="00741855"/>
    <w:rsid w:val="00756439"/>
    <w:rsid w:val="00766F12"/>
    <w:rsid w:val="00771D92"/>
    <w:rsid w:val="00780D08"/>
    <w:rsid w:val="007874D5"/>
    <w:rsid w:val="0078780D"/>
    <w:rsid w:val="00793925"/>
    <w:rsid w:val="007A1074"/>
    <w:rsid w:val="007A3C49"/>
    <w:rsid w:val="007B46A4"/>
    <w:rsid w:val="007B7B6B"/>
    <w:rsid w:val="007B7ECB"/>
    <w:rsid w:val="007C531E"/>
    <w:rsid w:val="007C7E7F"/>
    <w:rsid w:val="007D0B89"/>
    <w:rsid w:val="007E3810"/>
    <w:rsid w:val="007F3283"/>
    <w:rsid w:val="00804C97"/>
    <w:rsid w:val="00807B24"/>
    <w:rsid w:val="00812100"/>
    <w:rsid w:val="008139E3"/>
    <w:rsid w:val="00813CD7"/>
    <w:rsid w:val="00816ADE"/>
    <w:rsid w:val="00832F53"/>
    <w:rsid w:val="008342AF"/>
    <w:rsid w:val="0084226E"/>
    <w:rsid w:val="00860C04"/>
    <w:rsid w:val="00873326"/>
    <w:rsid w:val="0087395C"/>
    <w:rsid w:val="008818F1"/>
    <w:rsid w:val="00886F93"/>
    <w:rsid w:val="008873B0"/>
    <w:rsid w:val="008879E6"/>
    <w:rsid w:val="00887EF6"/>
    <w:rsid w:val="00893D2B"/>
    <w:rsid w:val="008966D6"/>
    <w:rsid w:val="008A05DA"/>
    <w:rsid w:val="008A638F"/>
    <w:rsid w:val="008B2729"/>
    <w:rsid w:val="008B2CE0"/>
    <w:rsid w:val="008B3949"/>
    <w:rsid w:val="008C08E5"/>
    <w:rsid w:val="008C5F23"/>
    <w:rsid w:val="008C756B"/>
    <w:rsid w:val="008D04E3"/>
    <w:rsid w:val="008D1258"/>
    <w:rsid w:val="008D2025"/>
    <w:rsid w:val="008E4B75"/>
    <w:rsid w:val="008E7815"/>
    <w:rsid w:val="008F6870"/>
    <w:rsid w:val="00913EE3"/>
    <w:rsid w:val="0091685C"/>
    <w:rsid w:val="00935B1B"/>
    <w:rsid w:val="0094028B"/>
    <w:rsid w:val="00946754"/>
    <w:rsid w:val="00953FB4"/>
    <w:rsid w:val="009620F2"/>
    <w:rsid w:val="009667C8"/>
    <w:rsid w:val="00970219"/>
    <w:rsid w:val="00971597"/>
    <w:rsid w:val="00972BFA"/>
    <w:rsid w:val="009A06A2"/>
    <w:rsid w:val="009A1C72"/>
    <w:rsid w:val="009A3512"/>
    <w:rsid w:val="009A521B"/>
    <w:rsid w:val="009B322A"/>
    <w:rsid w:val="009B6311"/>
    <w:rsid w:val="009C1E34"/>
    <w:rsid w:val="009C23AA"/>
    <w:rsid w:val="009C4947"/>
    <w:rsid w:val="009D4031"/>
    <w:rsid w:val="009E3716"/>
    <w:rsid w:val="009F4CAB"/>
    <w:rsid w:val="00A030B6"/>
    <w:rsid w:val="00A036F7"/>
    <w:rsid w:val="00A15B90"/>
    <w:rsid w:val="00A17293"/>
    <w:rsid w:val="00A226AE"/>
    <w:rsid w:val="00A26FA2"/>
    <w:rsid w:val="00A33A57"/>
    <w:rsid w:val="00A40F43"/>
    <w:rsid w:val="00A41C3C"/>
    <w:rsid w:val="00A44339"/>
    <w:rsid w:val="00A548A7"/>
    <w:rsid w:val="00A6166D"/>
    <w:rsid w:val="00A618CD"/>
    <w:rsid w:val="00A63F03"/>
    <w:rsid w:val="00A66A41"/>
    <w:rsid w:val="00A703C5"/>
    <w:rsid w:val="00A71371"/>
    <w:rsid w:val="00A73AD3"/>
    <w:rsid w:val="00A75319"/>
    <w:rsid w:val="00A81EDF"/>
    <w:rsid w:val="00A8354A"/>
    <w:rsid w:val="00A91623"/>
    <w:rsid w:val="00A9584D"/>
    <w:rsid w:val="00A965FA"/>
    <w:rsid w:val="00AB559B"/>
    <w:rsid w:val="00AC28A6"/>
    <w:rsid w:val="00AC6EB9"/>
    <w:rsid w:val="00AC76DF"/>
    <w:rsid w:val="00AD0979"/>
    <w:rsid w:val="00AD4C7B"/>
    <w:rsid w:val="00AE0975"/>
    <w:rsid w:val="00AE1BFE"/>
    <w:rsid w:val="00AF4B71"/>
    <w:rsid w:val="00B05503"/>
    <w:rsid w:val="00B06513"/>
    <w:rsid w:val="00B16310"/>
    <w:rsid w:val="00B26220"/>
    <w:rsid w:val="00B3345C"/>
    <w:rsid w:val="00B34FD4"/>
    <w:rsid w:val="00B366F4"/>
    <w:rsid w:val="00B413A8"/>
    <w:rsid w:val="00B41CB0"/>
    <w:rsid w:val="00B41E7E"/>
    <w:rsid w:val="00B45A45"/>
    <w:rsid w:val="00B64D33"/>
    <w:rsid w:val="00B65A85"/>
    <w:rsid w:val="00B7041E"/>
    <w:rsid w:val="00B70639"/>
    <w:rsid w:val="00B7554B"/>
    <w:rsid w:val="00B80DED"/>
    <w:rsid w:val="00B85629"/>
    <w:rsid w:val="00B85DB6"/>
    <w:rsid w:val="00B9066D"/>
    <w:rsid w:val="00B97164"/>
    <w:rsid w:val="00BA42C6"/>
    <w:rsid w:val="00BB007C"/>
    <w:rsid w:val="00BC5022"/>
    <w:rsid w:val="00BD0182"/>
    <w:rsid w:val="00BD1275"/>
    <w:rsid w:val="00BD574A"/>
    <w:rsid w:val="00BE2DAF"/>
    <w:rsid w:val="00BE3CF5"/>
    <w:rsid w:val="00BE43C4"/>
    <w:rsid w:val="00BF3377"/>
    <w:rsid w:val="00BF693B"/>
    <w:rsid w:val="00C047A4"/>
    <w:rsid w:val="00C13432"/>
    <w:rsid w:val="00C15052"/>
    <w:rsid w:val="00C17D73"/>
    <w:rsid w:val="00C235A4"/>
    <w:rsid w:val="00C24327"/>
    <w:rsid w:val="00C30988"/>
    <w:rsid w:val="00C35428"/>
    <w:rsid w:val="00C61B24"/>
    <w:rsid w:val="00C70B92"/>
    <w:rsid w:val="00C71016"/>
    <w:rsid w:val="00C71184"/>
    <w:rsid w:val="00C75842"/>
    <w:rsid w:val="00C838DC"/>
    <w:rsid w:val="00CA2D5F"/>
    <w:rsid w:val="00CB0AA4"/>
    <w:rsid w:val="00CC0265"/>
    <w:rsid w:val="00CC049E"/>
    <w:rsid w:val="00CC260E"/>
    <w:rsid w:val="00CC657E"/>
    <w:rsid w:val="00CD1645"/>
    <w:rsid w:val="00CD7779"/>
    <w:rsid w:val="00CE511E"/>
    <w:rsid w:val="00CE70A4"/>
    <w:rsid w:val="00CF015E"/>
    <w:rsid w:val="00D069B6"/>
    <w:rsid w:val="00D16698"/>
    <w:rsid w:val="00D20C41"/>
    <w:rsid w:val="00D20E6B"/>
    <w:rsid w:val="00D21194"/>
    <w:rsid w:val="00D22DEA"/>
    <w:rsid w:val="00D4532A"/>
    <w:rsid w:val="00D50417"/>
    <w:rsid w:val="00D53A29"/>
    <w:rsid w:val="00D61E24"/>
    <w:rsid w:val="00D67605"/>
    <w:rsid w:val="00D7546E"/>
    <w:rsid w:val="00D76638"/>
    <w:rsid w:val="00D82A4A"/>
    <w:rsid w:val="00D9050F"/>
    <w:rsid w:val="00DA17E0"/>
    <w:rsid w:val="00DA4BB7"/>
    <w:rsid w:val="00DB21EB"/>
    <w:rsid w:val="00DC1651"/>
    <w:rsid w:val="00DC2666"/>
    <w:rsid w:val="00DC2A8F"/>
    <w:rsid w:val="00DC3168"/>
    <w:rsid w:val="00DC4E56"/>
    <w:rsid w:val="00DC76B5"/>
    <w:rsid w:val="00DC7D71"/>
    <w:rsid w:val="00DD05DF"/>
    <w:rsid w:val="00DD1324"/>
    <w:rsid w:val="00DD27A4"/>
    <w:rsid w:val="00DD5FB1"/>
    <w:rsid w:val="00DD6E1E"/>
    <w:rsid w:val="00DD7B8F"/>
    <w:rsid w:val="00DE042C"/>
    <w:rsid w:val="00DE5B17"/>
    <w:rsid w:val="00DE5DE8"/>
    <w:rsid w:val="00DE616E"/>
    <w:rsid w:val="00DE6694"/>
    <w:rsid w:val="00DF63B6"/>
    <w:rsid w:val="00DF6F87"/>
    <w:rsid w:val="00E02D53"/>
    <w:rsid w:val="00E0501F"/>
    <w:rsid w:val="00E07DD6"/>
    <w:rsid w:val="00E16AC5"/>
    <w:rsid w:val="00E26570"/>
    <w:rsid w:val="00E40F9A"/>
    <w:rsid w:val="00E41D84"/>
    <w:rsid w:val="00E47F3E"/>
    <w:rsid w:val="00E57770"/>
    <w:rsid w:val="00E60237"/>
    <w:rsid w:val="00E8093C"/>
    <w:rsid w:val="00E816E0"/>
    <w:rsid w:val="00E916B8"/>
    <w:rsid w:val="00EB1CC8"/>
    <w:rsid w:val="00EB20F8"/>
    <w:rsid w:val="00EB2710"/>
    <w:rsid w:val="00EB57DE"/>
    <w:rsid w:val="00EC19FC"/>
    <w:rsid w:val="00EC2293"/>
    <w:rsid w:val="00EC2A0F"/>
    <w:rsid w:val="00ED32F4"/>
    <w:rsid w:val="00EE0695"/>
    <w:rsid w:val="00EE3EEE"/>
    <w:rsid w:val="00EE4B3A"/>
    <w:rsid w:val="00EE6765"/>
    <w:rsid w:val="00EF647A"/>
    <w:rsid w:val="00EF678C"/>
    <w:rsid w:val="00F11CFA"/>
    <w:rsid w:val="00F201E5"/>
    <w:rsid w:val="00F26A4F"/>
    <w:rsid w:val="00F34761"/>
    <w:rsid w:val="00F35D2C"/>
    <w:rsid w:val="00F36971"/>
    <w:rsid w:val="00F43731"/>
    <w:rsid w:val="00F444AF"/>
    <w:rsid w:val="00F46634"/>
    <w:rsid w:val="00F46989"/>
    <w:rsid w:val="00F54318"/>
    <w:rsid w:val="00F7073B"/>
    <w:rsid w:val="00F72038"/>
    <w:rsid w:val="00F72893"/>
    <w:rsid w:val="00F7475B"/>
    <w:rsid w:val="00F7507C"/>
    <w:rsid w:val="00F804A5"/>
    <w:rsid w:val="00F81D72"/>
    <w:rsid w:val="00F86F3B"/>
    <w:rsid w:val="00F92A4F"/>
    <w:rsid w:val="00F936AC"/>
    <w:rsid w:val="00F93DEC"/>
    <w:rsid w:val="00F94580"/>
    <w:rsid w:val="00F95835"/>
    <w:rsid w:val="00FB1E49"/>
    <w:rsid w:val="00FB3684"/>
    <w:rsid w:val="00FD69A1"/>
    <w:rsid w:val="00FE2F82"/>
    <w:rsid w:val="00FE33D4"/>
    <w:rsid w:val="00FE77A0"/>
    <w:rsid w:val="00FF37F6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0692B"/>
  <w15:docId w15:val="{984B593E-4159-44BA-9F97-3A12342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D18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4">
    <w:name w:val="Body text (4)_"/>
    <w:link w:val="Bodytext40"/>
    <w:uiPriority w:val="99"/>
    <w:locked/>
    <w:rsid w:val="001F48EB"/>
    <w:rPr>
      <w:rFonts w:ascii="Tahoma" w:hAnsi="Tahoma"/>
      <w:sz w:val="1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F48EB"/>
    <w:pPr>
      <w:widowControl w:val="0"/>
      <w:shd w:val="clear" w:color="auto" w:fill="FFFFFF"/>
      <w:spacing w:after="0" w:line="164" w:lineRule="exact"/>
      <w:jc w:val="both"/>
    </w:pPr>
    <w:rPr>
      <w:rFonts w:ascii="Tahoma" w:hAnsi="Tahoma"/>
      <w:sz w:val="11"/>
      <w:shd w:val="clear" w:color="auto" w:fill="FFFFFF"/>
    </w:rPr>
  </w:style>
  <w:style w:type="character" w:customStyle="1" w:styleId="Bodytext">
    <w:name w:val="Body text_"/>
    <w:link w:val="2"/>
    <w:uiPriority w:val="99"/>
    <w:locked/>
    <w:rsid w:val="00A6166D"/>
    <w:rPr>
      <w:rFonts w:ascii="Tahoma" w:hAnsi="Tahoma"/>
      <w:sz w:val="12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A6166D"/>
    <w:pPr>
      <w:widowControl w:val="0"/>
      <w:shd w:val="clear" w:color="auto" w:fill="FFFFFF"/>
      <w:spacing w:after="0" w:line="133" w:lineRule="exact"/>
      <w:jc w:val="both"/>
    </w:pPr>
    <w:rPr>
      <w:rFonts w:ascii="Tahoma" w:hAnsi="Tahoma"/>
      <w:sz w:val="12"/>
      <w:shd w:val="clear" w:color="auto" w:fill="FFFFFF"/>
    </w:rPr>
  </w:style>
  <w:style w:type="character" w:customStyle="1" w:styleId="FontStyle25">
    <w:name w:val="Font Style25"/>
    <w:uiPriority w:val="99"/>
    <w:rsid w:val="00A6166D"/>
    <w:rPr>
      <w:rFonts w:ascii="Calibri" w:hAnsi="Calibri"/>
      <w:sz w:val="14"/>
    </w:rPr>
  </w:style>
  <w:style w:type="paragraph" w:styleId="aa">
    <w:name w:val="List Paragraph"/>
    <w:basedOn w:val="a"/>
    <w:uiPriority w:val="34"/>
    <w:qFormat/>
    <w:rsid w:val="008A638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A63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C502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C502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C5022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6C7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vostok.com.u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bankvostok.com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vostok.com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ankvostok.com.u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bankvostok.com.ua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BVIT-2100708704-3897</_dlc_DocId>
    <_dlc_DocIdUrl xmlns="f976216d-e304-4667-aaef-92108d155a43">
      <Url>http://sharepoint.bank.lan/sites/bankit/_layouts/15/DocIdRedir.aspx?ID=BVIT-2100708704-3897</Url>
      <Description>BVIT-2100708704-3897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D11C8BFA-CBFF-4D2C-9914-20DB5A19E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E2101E-2422-468A-B94B-2D6A880E7D86}"/>
</file>

<file path=customXml/itemProps3.xml><?xml version="1.0" encoding="utf-8"?>
<ds:datastoreItem xmlns:ds="http://schemas.openxmlformats.org/officeDocument/2006/customXml" ds:itemID="{3CA5C74E-6B61-4DF7-8397-D057D47E4F69}"/>
</file>

<file path=customXml/itemProps4.xml><?xml version="1.0" encoding="utf-8"?>
<ds:datastoreItem xmlns:ds="http://schemas.openxmlformats.org/officeDocument/2006/customXml" ds:itemID="{168350C5-86FD-469B-9961-05EB13BB3D26}"/>
</file>

<file path=customXml/itemProps5.xml><?xml version="1.0" encoding="utf-8"?>
<ds:datastoreItem xmlns:ds="http://schemas.openxmlformats.org/officeDocument/2006/customXml" ds:itemID="{3DAF3820-BD21-4A0A-A621-3BE8A1B82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Іваніченко Тетяна Анатоліївна</dc:creator>
  <cp:keywords/>
  <dc:description/>
  <cp:lastModifiedBy>Адамова Юлія Сергіївна</cp:lastModifiedBy>
  <cp:revision>2</cp:revision>
  <cp:lastPrinted>2023-04-07T08:58:00Z</cp:lastPrinted>
  <dcterms:created xsi:type="dcterms:W3CDTF">2024-10-22T08:08:00Z</dcterms:created>
  <dcterms:modified xsi:type="dcterms:W3CDTF">2024-10-22T08:08:00Z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20894a64-7687-4063-9471-af74d3cd4bdc</vt:lpwstr>
  </property>
</Properties>
</file>